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88" w:lineRule="auto"/>
        <w:ind w:right="84"/>
        <w:rPr>
          <w:rFonts w:ascii="仿宋" w:hAnsi="仿宋" w:eastAsia="仿宋" w:cs="Times New Roman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sz w:val="28"/>
          <w:szCs w:val="28"/>
        </w:rPr>
        <w:t>一、课程安排</w:t>
      </w:r>
    </w:p>
    <w:tbl>
      <w:tblPr>
        <w:tblStyle w:val="9"/>
        <w:tblW w:w="11137" w:type="dxa"/>
        <w:tblInd w:w="-9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1"/>
        <w:gridCol w:w="3969"/>
        <w:gridCol w:w="851"/>
        <w:gridCol w:w="45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781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3969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主要内容</w:t>
            </w:r>
          </w:p>
        </w:tc>
        <w:tc>
          <w:tcPr>
            <w:tcW w:w="851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时长</w:t>
            </w:r>
          </w:p>
        </w:tc>
        <w:tc>
          <w:tcPr>
            <w:tcW w:w="4536" w:type="dxa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4"/>
                <w:szCs w:val="24"/>
              </w:rPr>
              <w:t>讲师或主持人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5" w:hRule="atLeast"/>
        </w:trPr>
        <w:tc>
          <w:tcPr>
            <w:tcW w:w="11137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8月26日  08:30-18:30</w:t>
            </w:r>
          </w:p>
          <w:p>
            <w:pPr>
              <w:pStyle w:val="3"/>
              <w:spacing w:line="320" w:lineRule="exact"/>
              <w:jc w:val="center"/>
              <w:rPr>
                <w:rFonts w:ascii="仿宋" w:hAnsi="仿宋" w:eastAsia="仿宋" w:cs="宋体"/>
                <w:b/>
                <w:bCs/>
                <w:color w:val="000000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Cs w:val="24"/>
              </w:rPr>
              <w:t>地点：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szCs w:val="24"/>
                <w:lang w:eastAsia="zh-CN"/>
              </w:rPr>
              <w:t>江苏省扬州市高邮高新区X206( 江苏欣宝科技股份有限公司  主楼三楼会议室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08:30-08:45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开班仪式(学员自我介绍)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15min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徐敏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中国照明网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08:45-08:50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开幕词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5min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丁云高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中国照明网总经理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08:50-08:55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协办方致辞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5min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尤泽勇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高邮灯具协会会长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08:55-09:00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支持单位致辞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5min</w:t>
            </w:r>
          </w:p>
        </w:tc>
        <w:tc>
          <w:tcPr>
            <w:tcW w:w="4536" w:type="dxa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张宝生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 xml:space="preserve"> </w:t>
            </w:r>
          </w:p>
          <w:p>
            <w:pPr>
              <w:shd w:val="clear" w:color="auto" w:fill="FFFFFF"/>
              <w:spacing w:line="400" w:lineRule="exact"/>
              <w:jc w:val="center"/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宝德照明集团有限公司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6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09:00-09:30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“</w:t>
            </w: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5G带来智慧灯杆建设新机遇”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30min</w:t>
            </w:r>
          </w:p>
        </w:tc>
        <w:tc>
          <w:tcPr>
            <w:tcW w:w="4536" w:type="dxa"/>
            <w:vAlign w:val="center"/>
          </w:tcPr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王海波</w:t>
            </w:r>
          </w:p>
          <w:p>
            <w:pPr>
              <w:shd w:val="clear" w:color="auto" w:fill="FFFFFF"/>
              <w:spacing w:line="400" w:lineRule="exact"/>
              <w:jc w:val="center"/>
              <w:rPr>
                <w:rFonts w:ascii="仿宋" w:hAnsi="仿宋" w:eastAsia="仿宋" w:cs="微软雅黑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微软雅黑"/>
                <w:b/>
                <w:bCs/>
                <w:sz w:val="21"/>
                <w:szCs w:val="21"/>
              </w:rPr>
              <w:t>江苏省照明学会理事长、南京工业大学电光源材料研究所所长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09:30-11:30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运维系统及运营管理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120min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王鹏展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南京市路灯管理处设施运营中心副主任兼信息中心主任/高工/复旦硕士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3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11:30-12:30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方案设计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60min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杨方勤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中智城信息科技（苏州）有限公司执行董事、同济大学结构工程工学博士、复旦大学智慧照明方向博士后、高级工程师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11137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12:30-14:00午休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14:00-15:30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智能物联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90min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雷钰云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北京邮电大学导师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高级工程师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北京中易物联董事长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15:30-16:50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施工设计及安装节点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80min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杨方勤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1"/>
                <w:szCs w:val="21"/>
              </w:rPr>
              <w:t>中智城信息科技（苏州）有限公司执行董事、同济大学结构工程工学博士、复旦大学智慧照明方向博士后、高级工程师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16:50-17:50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杆体设计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60min</w:t>
            </w:r>
          </w:p>
        </w:tc>
        <w:tc>
          <w:tcPr>
            <w:tcW w:w="4536" w:type="dxa"/>
            <w:vAlign w:val="center"/>
          </w:tcPr>
          <w:p>
            <w:pPr>
              <w:spacing w:line="388" w:lineRule="auto"/>
              <w:ind w:right="84"/>
              <w:jc w:val="center"/>
              <w:rPr>
                <w:rFonts w:ascii="仿宋" w:hAnsi="仿宋" w:eastAsia="仿宋" w:cs="Times New Roman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 w:cs="Times New Roman"/>
                <w:b/>
                <w:bCs/>
                <w:sz w:val="21"/>
                <w:szCs w:val="21"/>
              </w:rPr>
              <w:t>吕俊杰</w:t>
            </w:r>
          </w:p>
          <w:p>
            <w:pPr>
              <w:spacing w:line="388" w:lineRule="auto"/>
              <w:ind w:right="84"/>
              <w:jc w:val="center"/>
              <w:rPr>
                <w:rFonts w:ascii="仿宋" w:hAnsi="仿宋" w:eastAsia="仿宋" w:cs="Times New Roman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Times New Roman"/>
                <w:b/>
                <w:bCs/>
                <w:sz w:val="21"/>
                <w:szCs w:val="21"/>
              </w:rPr>
              <w:t>济南三星灯饰有限公司智慧产品部经理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17:50-18:30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讨论、总结汇报、互动交流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40min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互动主持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7" w:hRule="atLeast"/>
        </w:trPr>
        <w:tc>
          <w:tcPr>
            <w:tcW w:w="11137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Style w:val="19"/>
                <w:rFonts w:hint="default" w:ascii="仿宋" w:hAnsi="仿宋" w:eastAsia="仿宋"/>
                <w:b/>
                <w:color w:val="auto"/>
                <w:sz w:val="24"/>
                <w:szCs w:val="24"/>
              </w:rPr>
              <w:t>8月27日  08:30-17:30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08:30-09:30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基于5G网络特点的灯杆建设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(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5G网络规划要点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、主流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5G设备形态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、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5G和灯杆的能力适配</w:t>
            </w: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)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60min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李荣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中通服设计智能技术工程院大项目中心主任，一级建造师，咨询工程师（投资），信息系统项目管理师，PMP，高级工程师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09:30-10:10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监控与5G综合杆结合下的智慧城市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40min</w:t>
            </w:r>
          </w:p>
        </w:tc>
        <w:tc>
          <w:tcPr>
            <w:tcW w:w="4536" w:type="dxa"/>
            <w:vAlign w:val="center"/>
          </w:tcPr>
          <w:p>
            <w:pPr>
              <w:widowControl/>
              <w:spacing w:line="420" w:lineRule="atLeast"/>
              <w:jc w:val="center"/>
              <w:outlineLvl w:val="1"/>
              <w:rPr>
                <w:rFonts w:ascii="仿宋" w:hAnsi="仿宋" w:eastAsia="仿宋" w:cs="Helvetica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Helvetica"/>
                <w:b/>
                <w:bCs/>
                <w:kern w:val="0"/>
                <w:sz w:val="21"/>
                <w:szCs w:val="21"/>
              </w:rPr>
              <w:t>杨梓</w:t>
            </w:r>
          </w:p>
          <w:p>
            <w:pPr>
              <w:widowControl/>
              <w:spacing w:line="420" w:lineRule="atLeast"/>
              <w:jc w:val="center"/>
              <w:outlineLvl w:val="1"/>
              <w:rPr>
                <w:rFonts w:ascii="仿宋" w:hAnsi="仿宋" w:eastAsia="仿宋" w:cs="Helvetica"/>
                <w:b/>
                <w:bCs/>
                <w:color w:val="333333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Helvetica"/>
                <w:b/>
                <w:bCs/>
                <w:kern w:val="0"/>
                <w:sz w:val="21"/>
                <w:szCs w:val="21"/>
              </w:rPr>
              <w:t>浙江大华技术股份有限公司</w:t>
            </w:r>
            <w:r>
              <w:rPr>
                <w:rFonts w:ascii="仿宋" w:hAnsi="仿宋" w:eastAsia="仿宋" w:cs="Helvetica"/>
                <w:b/>
                <w:bCs/>
                <w:kern w:val="0"/>
                <w:sz w:val="21"/>
                <w:szCs w:val="21"/>
              </w:rPr>
              <w:t>解决方案工程师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10:10-10:40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LED路灯，单灯控制器与5G综合杆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30min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罗伟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厦门市智联信通物联网科技有限公司市场总监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10:40-11:10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充电桩与5G综合杆的结合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30min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曹生杨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深圳市唐沅科技有限公司总经理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11:10-11:40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5G综合杆之灯杆屏的落地项目经验分享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30min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郝光军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太龙智显科技（深圳）有限公司总经理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11:40-12:00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灯杆屏控制系统与云服务应用方案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20min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周冀魁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诺瓦星云科技股份有限公司技术总监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11137" w:type="dxa"/>
            <w:gridSpan w:val="4"/>
            <w:shd w:val="clear" w:color="auto" w:fill="BEBEBE" w:themeFill="background1" w:themeFillShade="BF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  <w:szCs w:val="24"/>
              </w:rPr>
              <w:t>12:00-14:00午休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14:00-14:30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环境监测与5G综合杆的结合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30min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李学兵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深圳市蓝月测控技术有限公司</w:t>
            </w: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14:30-15:00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一键报警与5G综合杆的结合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30min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吴正伟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深圳锐科达电子有限公司技术总监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15:00-15:30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  <w:t>5G智慧杆功能组件的高效运用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30min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sz w:val="21"/>
                <w:szCs w:val="21"/>
              </w:rPr>
            </w:pPr>
            <w:r>
              <w:rPr>
                <w:rFonts w:ascii="仿宋" w:hAnsi="仿宋" w:eastAsia="仿宋"/>
                <w:b/>
                <w:bCs/>
                <w:sz w:val="21"/>
                <w:szCs w:val="21"/>
              </w:rPr>
              <w:t>陈罡</w:t>
            </w:r>
          </w:p>
          <w:p>
            <w:pPr>
              <w:spacing w:line="360" w:lineRule="auto"/>
              <w:jc w:val="center"/>
              <w:rPr>
                <w:rFonts w:ascii="仿宋" w:hAnsi="仿宋" w:eastAsia="仿宋"/>
                <w:b/>
                <w:bCs/>
                <w:color w:val="FF000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 w:val="21"/>
                <w:szCs w:val="21"/>
              </w:rPr>
              <w:t>深圳洲明科技股份有限公司渠道业务部总经理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15:30-16:10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1"/>
                <w:szCs w:val="21"/>
              </w:rPr>
              <w:t>案例分析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40min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岳锋召</w:t>
            </w:r>
          </w:p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中筑天佑科技有限公司设计总监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78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16:10-17:30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讨论、总结、汇报、互动交流、颁发证书</w:t>
            </w:r>
          </w:p>
        </w:tc>
        <w:tc>
          <w:tcPr>
            <w:tcW w:w="851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80min</w:t>
            </w:r>
          </w:p>
        </w:tc>
        <w:tc>
          <w:tcPr>
            <w:tcW w:w="4536" w:type="dxa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1"/>
                <w:szCs w:val="21"/>
              </w:rPr>
              <w:t>互动主持</w:t>
            </w:r>
          </w:p>
        </w:tc>
      </w:tr>
    </w:tbl>
    <w:p>
      <w:pPr>
        <w:wordWrap w:val="0"/>
        <w:spacing w:line="360" w:lineRule="auto"/>
        <w:ind w:right="1284"/>
        <w:rPr>
          <w:rFonts w:ascii="仿宋" w:hAnsi="仿宋" w:eastAsia="仿宋" w:cs="宋体"/>
          <w:b/>
          <w:kern w:val="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4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ngLiU">
    <w:panose1 w:val="02020509000000000000"/>
    <w:charset w:val="88"/>
    <w:family w:val="modern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1" w:fontKey="{E8820CDB-681E-4556-BFEB-D62A3EB5BF46}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  <w:embedRegular r:id="rId2" w:fontKey="{D92732DC-2D55-4F3B-BD38-C6D095331BE5}"/>
  </w:font>
  <w:font w:name="Helvetica">
    <w:panose1 w:val="020B0604020202030204"/>
    <w:charset w:val="00"/>
    <w:family w:val="swiss"/>
    <w:pitch w:val="default"/>
    <w:sig w:usb0="00000000" w:usb1="00000000" w:usb2="00000000" w:usb3="00000000" w:csb0="00000093" w:csb1="00000000"/>
    <w:embedRegular r:id="rId3" w:fontKey="{62259EC8-A8AC-4A0C-98FC-7ECAE182194F}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49062360"/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  <w:r>
      <w:rPr>
        <w:rFonts w:hint="eastAsi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-52070</wp:posOffset>
          </wp:positionH>
          <wp:positionV relativeFrom="paragraph">
            <wp:posOffset>-617220</wp:posOffset>
          </wp:positionV>
          <wp:extent cx="7611745" cy="10768330"/>
          <wp:effectExtent l="0" t="0" r="8255" b="13970"/>
          <wp:wrapNone/>
          <wp:docPr id="1" name="图片 1" descr="C:\Users\Administrator\Desktop\微信图片_20190715105334.jpg微信图片_201907151053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C:\Users\Administrator\Desktop\微信图片_20190715105334.jpg微信图片_2019071510533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11745" cy="1076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isplayBackgroundShape w:val="1"/>
  <w:embedTrueTypeFonts/>
  <w:saveSubsetFonts/>
  <w:bordersDoNotSurroundHeader w:val="0"/>
  <w:bordersDoNotSurroundFooter w:val="0"/>
  <w:documentProtection w:enforcement="0"/>
  <w:defaultTabStop w:val="420"/>
  <w:drawingGridHorizontalSpacing w:val="158"/>
  <w:drawingGridVerticalSpacing w:val="57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8261C8"/>
    <w:rsid w:val="000328A4"/>
    <w:rsid w:val="00035810"/>
    <w:rsid w:val="00044B44"/>
    <w:rsid w:val="000450AE"/>
    <w:rsid w:val="000569F7"/>
    <w:rsid w:val="0006589D"/>
    <w:rsid w:val="00065BE9"/>
    <w:rsid w:val="00083398"/>
    <w:rsid w:val="000A1B34"/>
    <w:rsid w:val="000B421F"/>
    <w:rsid w:val="000C4D47"/>
    <w:rsid w:val="000E0992"/>
    <w:rsid w:val="000E239C"/>
    <w:rsid w:val="000E44D8"/>
    <w:rsid w:val="00104193"/>
    <w:rsid w:val="00105E7E"/>
    <w:rsid w:val="0012092D"/>
    <w:rsid w:val="00122046"/>
    <w:rsid w:val="00125078"/>
    <w:rsid w:val="00135BED"/>
    <w:rsid w:val="00142800"/>
    <w:rsid w:val="00153531"/>
    <w:rsid w:val="00155FF0"/>
    <w:rsid w:val="00174100"/>
    <w:rsid w:val="00181E4F"/>
    <w:rsid w:val="00182443"/>
    <w:rsid w:val="00186740"/>
    <w:rsid w:val="001921C7"/>
    <w:rsid w:val="00196143"/>
    <w:rsid w:val="00196CAB"/>
    <w:rsid w:val="001B7F82"/>
    <w:rsid w:val="001C2240"/>
    <w:rsid w:val="001C2260"/>
    <w:rsid w:val="001C41FC"/>
    <w:rsid w:val="001D29A2"/>
    <w:rsid w:val="001D6951"/>
    <w:rsid w:val="001E3322"/>
    <w:rsid w:val="001E3685"/>
    <w:rsid w:val="001E7111"/>
    <w:rsid w:val="001F202B"/>
    <w:rsid w:val="00203FF5"/>
    <w:rsid w:val="00232D12"/>
    <w:rsid w:val="00240C56"/>
    <w:rsid w:val="00250B88"/>
    <w:rsid w:val="00250DDB"/>
    <w:rsid w:val="00252C42"/>
    <w:rsid w:val="002620C7"/>
    <w:rsid w:val="002623E3"/>
    <w:rsid w:val="002954C2"/>
    <w:rsid w:val="00296AB4"/>
    <w:rsid w:val="002A5CB0"/>
    <w:rsid w:val="002B12BC"/>
    <w:rsid w:val="002B5EDF"/>
    <w:rsid w:val="002C37F8"/>
    <w:rsid w:val="002D3EB7"/>
    <w:rsid w:val="002E1B01"/>
    <w:rsid w:val="002E2199"/>
    <w:rsid w:val="002E524B"/>
    <w:rsid w:val="002E5539"/>
    <w:rsid w:val="002E774A"/>
    <w:rsid w:val="00302648"/>
    <w:rsid w:val="00306387"/>
    <w:rsid w:val="003110B2"/>
    <w:rsid w:val="00322388"/>
    <w:rsid w:val="003257BC"/>
    <w:rsid w:val="00331A39"/>
    <w:rsid w:val="00331D21"/>
    <w:rsid w:val="00331E2A"/>
    <w:rsid w:val="00343F0F"/>
    <w:rsid w:val="0034577D"/>
    <w:rsid w:val="00346541"/>
    <w:rsid w:val="00354F1C"/>
    <w:rsid w:val="00363369"/>
    <w:rsid w:val="00370C54"/>
    <w:rsid w:val="00377878"/>
    <w:rsid w:val="00386641"/>
    <w:rsid w:val="003A560A"/>
    <w:rsid w:val="003B3127"/>
    <w:rsid w:val="003B3DDB"/>
    <w:rsid w:val="003B3EB4"/>
    <w:rsid w:val="003B7934"/>
    <w:rsid w:val="003B7AAB"/>
    <w:rsid w:val="003D1FAE"/>
    <w:rsid w:val="003D2AAE"/>
    <w:rsid w:val="003D41DE"/>
    <w:rsid w:val="003E0B71"/>
    <w:rsid w:val="003E2A2C"/>
    <w:rsid w:val="003E6C91"/>
    <w:rsid w:val="003F6531"/>
    <w:rsid w:val="004001DF"/>
    <w:rsid w:val="00415D70"/>
    <w:rsid w:val="00417231"/>
    <w:rsid w:val="004237C1"/>
    <w:rsid w:val="00426A15"/>
    <w:rsid w:val="00435E7E"/>
    <w:rsid w:val="004440C5"/>
    <w:rsid w:val="004442C5"/>
    <w:rsid w:val="00450C9F"/>
    <w:rsid w:val="0045307E"/>
    <w:rsid w:val="0046295F"/>
    <w:rsid w:val="0047197F"/>
    <w:rsid w:val="00474D01"/>
    <w:rsid w:val="00487CFD"/>
    <w:rsid w:val="00497809"/>
    <w:rsid w:val="004C4C74"/>
    <w:rsid w:val="004D5258"/>
    <w:rsid w:val="004D74A4"/>
    <w:rsid w:val="004E786D"/>
    <w:rsid w:val="004F156B"/>
    <w:rsid w:val="005130E6"/>
    <w:rsid w:val="00520AB1"/>
    <w:rsid w:val="005335C7"/>
    <w:rsid w:val="005622CF"/>
    <w:rsid w:val="00564B0D"/>
    <w:rsid w:val="0057276E"/>
    <w:rsid w:val="00573048"/>
    <w:rsid w:val="00582686"/>
    <w:rsid w:val="00593776"/>
    <w:rsid w:val="005962C6"/>
    <w:rsid w:val="005A480F"/>
    <w:rsid w:val="005A7065"/>
    <w:rsid w:val="005B3CE7"/>
    <w:rsid w:val="005B6EC9"/>
    <w:rsid w:val="005C19EA"/>
    <w:rsid w:val="005E1042"/>
    <w:rsid w:val="005E3DD5"/>
    <w:rsid w:val="005E4E58"/>
    <w:rsid w:val="005F01CC"/>
    <w:rsid w:val="005F49F1"/>
    <w:rsid w:val="00616C50"/>
    <w:rsid w:val="00617937"/>
    <w:rsid w:val="006229E2"/>
    <w:rsid w:val="00630AE3"/>
    <w:rsid w:val="00631C56"/>
    <w:rsid w:val="0063216B"/>
    <w:rsid w:val="0063744A"/>
    <w:rsid w:val="00637C84"/>
    <w:rsid w:val="00640AF7"/>
    <w:rsid w:val="00662CAB"/>
    <w:rsid w:val="00672238"/>
    <w:rsid w:val="00674C9E"/>
    <w:rsid w:val="00683CDA"/>
    <w:rsid w:val="00696C4D"/>
    <w:rsid w:val="006A2DDF"/>
    <w:rsid w:val="006B5BB2"/>
    <w:rsid w:val="006C6592"/>
    <w:rsid w:val="006C6F15"/>
    <w:rsid w:val="006D1C43"/>
    <w:rsid w:val="006D45A6"/>
    <w:rsid w:val="0070191E"/>
    <w:rsid w:val="007050FD"/>
    <w:rsid w:val="007101B9"/>
    <w:rsid w:val="00711EBC"/>
    <w:rsid w:val="00715AB9"/>
    <w:rsid w:val="00716B26"/>
    <w:rsid w:val="007228DE"/>
    <w:rsid w:val="00722BD0"/>
    <w:rsid w:val="00724B59"/>
    <w:rsid w:val="0073258F"/>
    <w:rsid w:val="00734631"/>
    <w:rsid w:val="007367DD"/>
    <w:rsid w:val="007374CB"/>
    <w:rsid w:val="00740BDE"/>
    <w:rsid w:val="00741695"/>
    <w:rsid w:val="00747F85"/>
    <w:rsid w:val="00776150"/>
    <w:rsid w:val="00783B63"/>
    <w:rsid w:val="00785070"/>
    <w:rsid w:val="00787398"/>
    <w:rsid w:val="00794656"/>
    <w:rsid w:val="007B7C62"/>
    <w:rsid w:val="007C14D0"/>
    <w:rsid w:val="007E2436"/>
    <w:rsid w:val="007E376D"/>
    <w:rsid w:val="007E7EB7"/>
    <w:rsid w:val="007F5002"/>
    <w:rsid w:val="007F6D58"/>
    <w:rsid w:val="008024CB"/>
    <w:rsid w:val="00802B6C"/>
    <w:rsid w:val="008063D9"/>
    <w:rsid w:val="008261C8"/>
    <w:rsid w:val="00826A8C"/>
    <w:rsid w:val="0083059C"/>
    <w:rsid w:val="008529B0"/>
    <w:rsid w:val="008550D6"/>
    <w:rsid w:val="00864F26"/>
    <w:rsid w:val="008725FE"/>
    <w:rsid w:val="00872B21"/>
    <w:rsid w:val="0088290E"/>
    <w:rsid w:val="008841EF"/>
    <w:rsid w:val="008B10D2"/>
    <w:rsid w:val="008B4A2A"/>
    <w:rsid w:val="008B673F"/>
    <w:rsid w:val="008B7A42"/>
    <w:rsid w:val="008C4146"/>
    <w:rsid w:val="008D4E4B"/>
    <w:rsid w:val="008D7021"/>
    <w:rsid w:val="008E395A"/>
    <w:rsid w:val="008E7C87"/>
    <w:rsid w:val="008F28B8"/>
    <w:rsid w:val="0090546F"/>
    <w:rsid w:val="00905CB6"/>
    <w:rsid w:val="009077C5"/>
    <w:rsid w:val="00910BAA"/>
    <w:rsid w:val="009120BC"/>
    <w:rsid w:val="0091335A"/>
    <w:rsid w:val="00914867"/>
    <w:rsid w:val="00915B49"/>
    <w:rsid w:val="00921570"/>
    <w:rsid w:val="00921891"/>
    <w:rsid w:val="00922DD4"/>
    <w:rsid w:val="00934BC8"/>
    <w:rsid w:val="009357CF"/>
    <w:rsid w:val="00936F9E"/>
    <w:rsid w:val="00943619"/>
    <w:rsid w:val="00951465"/>
    <w:rsid w:val="00961A33"/>
    <w:rsid w:val="00961C65"/>
    <w:rsid w:val="00965179"/>
    <w:rsid w:val="009705E5"/>
    <w:rsid w:val="00973367"/>
    <w:rsid w:val="009767D6"/>
    <w:rsid w:val="00981ABC"/>
    <w:rsid w:val="00985299"/>
    <w:rsid w:val="00985F80"/>
    <w:rsid w:val="009879BF"/>
    <w:rsid w:val="009A1D1C"/>
    <w:rsid w:val="009A3C09"/>
    <w:rsid w:val="009B2843"/>
    <w:rsid w:val="009B6283"/>
    <w:rsid w:val="009C0436"/>
    <w:rsid w:val="009C4369"/>
    <w:rsid w:val="009D1F1F"/>
    <w:rsid w:val="009D337D"/>
    <w:rsid w:val="009E1175"/>
    <w:rsid w:val="009E7F42"/>
    <w:rsid w:val="009F2F02"/>
    <w:rsid w:val="00A05602"/>
    <w:rsid w:val="00A068FC"/>
    <w:rsid w:val="00A1214E"/>
    <w:rsid w:val="00A143CE"/>
    <w:rsid w:val="00A15542"/>
    <w:rsid w:val="00A208DE"/>
    <w:rsid w:val="00A21617"/>
    <w:rsid w:val="00A21951"/>
    <w:rsid w:val="00A255EA"/>
    <w:rsid w:val="00A25DE4"/>
    <w:rsid w:val="00A31E49"/>
    <w:rsid w:val="00A3668C"/>
    <w:rsid w:val="00A40CCA"/>
    <w:rsid w:val="00A5271C"/>
    <w:rsid w:val="00A614D9"/>
    <w:rsid w:val="00A62B95"/>
    <w:rsid w:val="00A777C4"/>
    <w:rsid w:val="00A80EFA"/>
    <w:rsid w:val="00A9352D"/>
    <w:rsid w:val="00A97806"/>
    <w:rsid w:val="00AA1A74"/>
    <w:rsid w:val="00AB0071"/>
    <w:rsid w:val="00AC01FA"/>
    <w:rsid w:val="00AC6A7D"/>
    <w:rsid w:val="00AD1EF7"/>
    <w:rsid w:val="00AD3EC4"/>
    <w:rsid w:val="00AD6744"/>
    <w:rsid w:val="00AE04DC"/>
    <w:rsid w:val="00AF74D2"/>
    <w:rsid w:val="00B024AF"/>
    <w:rsid w:val="00B02771"/>
    <w:rsid w:val="00B16BAE"/>
    <w:rsid w:val="00B21704"/>
    <w:rsid w:val="00B22EC4"/>
    <w:rsid w:val="00B36F37"/>
    <w:rsid w:val="00B47D79"/>
    <w:rsid w:val="00B51D10"/>
    <w:rsid w:val="00B55A64"/>
    <w:rsid w:val="00B6139C"/>
    <w:rsid w:val="00B61750"/>
    <w:rsid w:val="00B7783C"/>
    <w:rsid w:val="00B8152A"/>
    <w:rsid w:val="00B86501"/>
    <w:rsid w:val="00BA14D4"/>
    <w:rsid w:val="00BA2448"/>
    <w:rsid w:val="00BB25FA"/>
    <w:rsid w:val="00BB472B"/>
    <w:rsid w:val="00BC0178"/>
    <w:rsid w:val="00BC297E"/>
    <w:rsid w:val="00BD0352"/>
    <w:rsid w:val="00BD0615"/>
    <w:rsid w:val="00BD2C30"/>
    <w:rsid w:val="00BD4864"/>
    <w:rsid w:val="00BD506C"/>
    <w:rsid w:val="00BE2479"/>
    <w:rsid w:val="00BE6244"/>
    <w:rsid w:val="00BF06F9"/>
    <w:rsid w:val="00C031A3"/>
    <w:rsid w:val="00C04EAC"/>
    <w:rsid w:val="00C101F3"/>
    <w:rsid w:val="00C1033E"/>
    <w:rsid w:val="00C14AEF"/>
    <w:rsid w:val="00C24CDB"/>
    <w:rsid w:val="00C27FAE"/>
    <w:rsid w:val="00C33700"/>
    <w:rsid w:val="00C352F5"/>
    <w:rsid w:val="00C415BB"/>
    <w:rsid w:val="00C43872"/>
    <w:rsid w:val="00C43AC7"/>
    <w:rsid w:val="00C63195"/>
    <w:rsid w:val="00C837CD"/>
    <w:rsid w:val="00C92B56"/>
    <w:rsid w:val="00CA4A11"/>
    <w:rsid w:val="00CA6B44"/>
    <w:rsid w:val="00CB5E28"/>
    <w:rsid w:val="00CB781D"/>
    <w:rsid w:val="00CC716B"/>
    <w:rsid w:val="00CE033A"/>
    <w:rsid w:val="00CE73BF"/>
    <w:rsid w:val="00D010B6"/>
    <w:rsid w:val="00D07180"/>
    <w:rsid w:val="00D15583"/>
    <w:rsid w:val="00D229E9"/>
    <w:rsid w:val="00D278D5"/>
    <w:rsid w:val="00D27985"/>
    <w:rsid w:val="00D371AE"/>
    <w:rsid w:val="00D81C99"/>
    <w:rsid w:val="00D90471"/>
    <w:rsid w:val="00D96D46"/>
    <w:rsid w:val="00DA1138"/>
    <w:rsid w:val="00DC7403"/>
    <w:rsid w:val="00DD4E7A"/>
    <w:rsid w:val="00DE6C14"/>
    <w:rsid w:val="00DF2801"/>
    <w:rsid w:val="00DF3639"/>
    <w:rsid w:val="00E01E7F"/>
    <w:rsid w:val="00E03B5E"/>
    <w:rsid w:val="00E06854"/>
    <w:rsid w:val="00E07AD0"/>
    <w:rsid w:val="00E11907"/>
    <w:rsid w:val="00E13972"/>
    <w:rsid w:val="00E1604E"/>
    <w:rsid w:val="00E17CFD"/>
    <w:rsid w:val="00E23ACB"/>
    <w:rsid w:val="00E26ABD"/>
    <w:rsid w:val="00E27560"/>
    <w:rsid w:val="00E327FD"/>
    <w:rsid w:val="00E372D9"/>
    <w:rsid w:val="00E415A0"/>
    <w:rsid w:val="00E4282C"/>
    <w:rsid w:val="00E45D9A"/>
    <w:rsid w:val="00E46B12"/>
    <w:rsid w:val="00E52576"/>
    <w:rsid w:val="00E55058"/>
    <w:rsid w:val="00E64631"/>
    <w:rsid w:val="00E91848"/>
    <w:rsid w:val="00E95EDE"/>
    <w:rsid w:val="00E96780"/>
    <w:rsid w:val="00EA02A6"/>
    <w:rsid w:val="00EA3B07"/>
    <w:rsid w:val="00EB71F6"/>
    <w:rsid w:val="00EC33BD"/>
    <w:rsid w:val="00EC47E4"/>
    <w:rsid w:val="00ED73F5"/>
    <w:rsid w:val="00EE0843"/>
    <w:rsid w:val="00EF04D9"/>
    <w:rsid w:val="00F00686"/>
    <w:rsid w:val="00F03853"/>
    <w:rsid w:val="00F073D7"/>
    <w:rsid w:val="00F07C37"/>
    <w:rsid w:val="00F22E74"/>
    <w:rsid w:val="00F25E01"/>
    <w:rsid w:val="00F5334E"/>
    <w:rsid w:val="00F53A60"/>
    <w:rsid w:val="00F5742D"/>
    <w:rsid w:val="00F6294F"/>
    <w:rsid w:val="00F635E1"/>
    <w:rsid w:val="00F642F4"/>
    <w:rsid w:val="00F66EAC"/>
    <w:rsid w:val="00F73BC8"/>
    <w:rsid w:val="00F753FD"/>
    <w:rsid w:val="00F75986"/>
    <w:rsid w:val="00F778B6"/>
    <w:rsid w:val="00F82857"/>
    <w:rsid w:val="00F8749B"/>
    <w:rsid w:val="00F928EB"/>
    <w:rsid w:val="00F94A69"/>
    <w:rsid w:val="00F957C0"/>
    <w:rsid w:val="00FA41AE"/>
    <w:rsid w:val="00FA7CD1"/>
    <w:rsid w:val="00FC1016"/>
    <w:rsid w:val="00FC25C5"/>
    <w:rsid w:val="00FD692F"/>
    <w:rsid w:val="00FE15D9"/>
    <w:rsid w:val="00FE21F9"/>
    <w:rsid w:val="00FE6EB9"/>
    <w:rsid w:val="013F2BBD"/>
    <w:rsid w:val="028E7B5D"/>
    <w:rsid w:val="02AF6C4A"/>
    <w:rsid w:val="05396ACC"/>
    <w:rsid w:val="08CB4679"/>
    <w:rsid w:val="09967471"/>
    <w:rsid w:val="0CC74EA0"/>
    <w:rsid w:val="0FF1170A"/>
    <w:rsid w:val="10600253"/>
    <w:rsid w:val="152D1C72"/>
    <w:rsid w:val="154D59D1"/>
    <w:rsid w:val="19560276"/>
    <w:rsid w:val="199C0FC2"/>
    <w:rsid w:val="1C0B5E12"/>
    <w:rsid w:val="1C762ED9"/>
    <w:rsid w:val="1D8143CF"/>
    <w:rsid w:val="205937AE"/>
    <w:rsid w:val="21C73AA5"/>
    <w:rsid w:val="242C1EAB"/>
    <w:rsid w:val="268B1781"/>
    <w:rsid w:val="273C5278"/>
    <w:rsid w:val="28E667D0"/>
    <w:rsid w:val="29BF67A6"/>
    <w:rsid w:val="334A2A78"/>
    <w:rsid w:val="38F44658"/>
    <w:rsid w:val="3969007C"/>
    <w:rsid w:val="40520E16"/>
    <w:rsid w:val="418B37B8"/>
    <w:rsid w:val="4C2665EB"/>
    <w:rsid w:val="4F100C95"/>
    <w:rsid w:val="4FF36959"/>
    <w:rsid w:val="50713890"/>
    <w:rsid w:val="51173A9D"/>
    <w:rsid w:val="51307A8D"/>
    <w:rsid w:val="51605BA3"/>
    <w:rsid w:val="52B51097"/>
    <w:rsid w:val="5D086292"/>
    <w:rsid w:val="5DF9612E"/>
    <w:rsid w:val="5EB87D41"/>
    <w:rsid w:val="5FBB2A1A"/>
    <w:rsid w:val="615B5178"/>
    <w:rsid w:val="6281751F"/>
    <w:rsid w:val="62A77968"/>
    <w:rsid w:val="676A3271"/>
    <w:rsid w:val="67A9446F"/>
    <w:rsid w:val="6B0A728A"/>
    <w:rsid w:val="6E7B5152"/>
    <w:rsid w:val="6ECD7B64"/>
    <w:rsid w:val="6EF02C6C"/>
    <w:rsid w:val="724F4646"/>
    <w:rsid w:val="7ADE2D48"/>
    <w:rsid w:val="7D076F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nhideWhenUsed/>
    <w:qFormat/>
    <w:uiPriority w:val="99"/>
    <w:rPr>
      <w:rFonts w:ascii="MingLiU" w:hAnsi="Courier New" w:eastAsia="MingLiU" w:cs="Times New Roman"/>
      <w:sz w:val="24"/>
      <w:szCs w:val="20"/>
      <w:lang w:eastAsia="zh-TW"/>
    </w:rPr>
  </w:style>
  <w:style w:type="paragraph" w:styleId="4">
    <w:name w:val="Date"/>
    <w:basedOn w:val="1"/>
    <w:next w:val="1"/>
    <w:link w:val="18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Emphasis"/>
    <w:basedOn w:val="10"/>
    <w:qFormat/>
    <w:uiPriority w:val="20"/>
    <w:rPr>
      <w:i/>
    </w:rPr>
  </w:style>
  <w:style w:type="character" w:styleId="12">
    <w:name w:val="Hyperlink"/>
    <w:basedOn w:val="10"/>
    <w:unhideWhenUsed/>
    <w:qFormat/>
    <w:uiPriority w:val="99"/>
    <w:rPr>
      <w:color w:val="0563C1" w:themeColor="hyperlink"/>
      <w:u w:val="single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6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5"/>
    <w:semiHidden/>
    <w:qFormat/>
    <w:uiPriority w:val="99"/>
    <w:rPr>
      <w:sz w:val="18"/>
      <w:szCs w:val="18"/>
    </w:rPr>
  </w:style>
  <w:style w:type="character" w:customStyle="1" w:styleId="18">
    <w:name w:val="日期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32"/>
      <w:szCs w:val="22"/>
    </w:rPr>
  </w:style>
  <w:style w:type="character" w:customStyle="1" w:styleId="19">
    <w:name w:val="font21"/>
    <w:basedOn w:val="10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  <w:style w:type="character" w:customStyle="1" w:styleId="20">
    <w:name w:val="font31"/>
    <w:basedOn w:val="10"/>
    <w:qFormat/>
    <w:uiPriority w:val="0"/>
    <w:rPr>
      <w:rFonts w:hint="default" w:ascii="Calibri" w:hAnsi="Calibri" w:cs="Calibri"/>
      <w:color w:val="000000"/>
      <w:sz w:val="21"/>
      <w:szCs w:val="21"/>
      <w:u w:val="none"/>
    </w:rPr>
  </w:style>
  <w:style w:type="character" w:customStyle="1" w:styleId="21">
    <w:name w:val="标题 2 Char"/>
    <w:basedOn w:val="10"/>
    <w:link w:val="2"/>
    <w:qFormat/>
    <w:uiPriority w:val="9"/>
    <w:rPr>
      <w:rFonts w:ascii="宋体" w:hAnsi="宋体" w:cs="宋体"/>
      <w:b/>
      <w:bCs/>
      <w:sz w:val="36"/>
      <w:szCs w:val="3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3</Pages>
  <Words>207</Words>
  <Characters>1185</Characters>
  <Lines>9</Lines>
  <Paragraphs>2</Paragraphs>
  <TotalTime>719</TotalTime>
  <ScaleCrop>false</ScaleCrop>
  <LinksUpToDate>false</LinksUpToDate>
  <CharactersWithSpaces>1390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2020-08-17T07:24:00Z</dcterms:created>
  <dc:creator>Administrator</dc:creator>
  <cp:lastModifiedBy>广东朋友</cp:lastModifiedBy>
  <cp:lastPrinted>2020-08-21T07:42:00Z</cp:lastPrinted>
  <dcterms:modified xsi:type="dcterms:W3CDTF">2020-08-24T10:25:21Z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