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813" w:rsidRDefault="00AD2813" w:rsidP="00AD2813">
      <w:pPr>
        <w:snapToGrid w:val="0"/>
        <w:ind w:right="420"/>
        <w:rPr>
          <w:rFonts w:eastAsia="仿宋_GB2312" w:hint="eastAsia"/>
          <w:b/>
          <w:szCs w:val="21"/>
        </w:rPr>
      </w:pPr>
      <w:r>
        <w:rPr>
          <w:rFonts w:eastAsia="仿宋_GB2312" w:hint="eastAsia"/>
          <w:b/>
          <w:szCs w:val="21"/>
        </w:rPr>
        <w:t>附件二：</w:t>
      </w:r>
    </w:p>
    <w:p w:rsidR="00AD2813" w:rsidRDefault="00AD2813" w:rsidP="00AD2813">
      <w:pPr>
        <w:snapToGrid w:val="0"/>
        <w:ind w:right="420" w:firstLineChars="500" w:firstLine="1054"/>
        <w:rPr>
          <w:rFonts w:eastAsia="仿宋_GB2312" w:hint="eastAsia"/>
          <w:b/>
          <w:color w:val="FF0000"/>
          <w:szCs w:val="21"/>
        </w:rPr>
      </w:pPr>
    </w:p>
    <w:p w:rsidR="00AD2813" w:rsidRDefault="00AD2813" w:rsidP="00AD2813">
      <w:pPr>
        <w:adjustRightInd w:val="0"/>
        <w:snapToGrid w:val="0"/>
        <w:spacing w:line="300" w:lineRule="auto"/>
        <w:jc w:val="center"/>
        <w:outlineLvl w:val="0"/>
        <w:rPr>
          <w:rFonts w:ascii="微软雅黑" w:eastAsia="微软雅黑" w:hAnsi="微软雅黑" w:cs="TTF46827ACtCID-WinCharSetFFFF-H" w:hint="eastAsia"/>
          <w:b/>
          <w:kern w:val="0"/>
          <w:sz w:val="44"/>
          <w:szCs w:val="44"/>
        </w:rPr>
      </w:pPr>
      <w:r>
        <w:rPr>
          <w:rFonts w:ascii="微软雅黑" w:eastAsia="微软雅黑" w:hAnsi="微软雅黑" w:cs="TTF46827ACtCID-WinCharSetFFFF-H" w:hint="eastAsia"/>
          <w:b/>
          <w:kern w:val="0"/>
          <w:sz w:val="44"/>
          <w:szCs w:val="44"/>
        </w:rPr>
        <w:t>全国大学生半导体光源系统研究与创新竞赛</w:t>
      </w:r>
    </w:p>
    <w:p w:rsidR="00AD2813" w:rsidRDefault="00AD2813" w:rsidP="00AD2813">
      <w:pPr>
        <w:adjustRightInd w:val="0"/>
        <w:snapToGrid w:val="0"/>
        <w:spacing w:line="300" w:lineRule="auto"/>
        <w:outlineLvl w:val="0"/>
        <w:rPr>
          <w:rFonts w:ascii="微软雅黑" w:eastAsia="微软雅黑" w:hAnsi="微软雅黑" w:cs="TTF46827ACtCID-WinCharSetFFFF-H" w:hint="eastAsia"/>
          <w:b/>
          <w:kern w:val="0"/>
          <w:sz w:val="24"/>
        </w:rPr>
      </w:pPr>
    </w:p>
    <w:p w:rsidR="00AD2813" w:rsidRDefault="00AD2813" w:rsidP="00AD2813">
      <w:pPr>
        <w:adjustRightInd w:val="0"/>
        <w:snapToGrid w:val="0"/>
        <w:spacing w:line="300" w:lineRule="auto"/>
        <w:outlineLvl w:val="0"/>
        <w:rPr>
          <w:rFonts w:ascii="微软雅黑" w:eastAsia="微软雅黑" w:hAnsi="微软雅黑" w:cs="TTF46827ACtCID-WinCharSetFFFF-H" w:hint="eastAsia"/>
          <w:b/>
          <w:kern w:val="0"/>
          <w:sz w:val="32"/>
          <w:szCs w:val="28"/>
        </w:rPr>
      </w:pPr>
      <w:r>
        <w:rPr>
          <w:rFonts w:ascii="微软雅黑" w:eastAsia="微软雅黑" w:hAnsi="微软雅黑" w:cs="TTF46827ACtCID-WinCharSetFFFF-H" w:hint="eastAsia"/>
          <w:b/>
          <w:kern w:val="0"/>
          <w:sz w:val="32"/>
          <w:szCs w:val="28"/>
        </w:rPr>
        <w:t>一、竞赛目的与意义</w:t>
      </w:r>
    </w:p>
    <w:p w:rsidR="00AD2813" w:rsidRDefault="00AD2813" w:rsidP="00AD2813">
      <w:pPr>
        <w:adjustRightInd w:val="0"/>
        <w:snapToGrid w:val="0"/>
        <w:spacing w:line="300" w:lineRule="auto"/>
        <w:ind w:firstLineChars="200" w:firstLine="560"/>
        <w:jc w:val="left"/>
        <w:rPr>
          <w:rFonts w:ascii="仿宋" w:eastAsia="仿宋" w:hAnsi="仿宋" w:cs="仿宋" w:hint="eastAsia"/>
          <w:kern w:val="0"/>
          <w:sz w:val="28"/>
          <w:szCs w:val="28"/>
        </w:rPr>
      </w:pPr>
      <w:r>
        <w:rPr>
          <w:rFonts w:ascii="仿宋" w:eastAsia="仿宋" w:hAnsi="仿宋" w:cs="仿宋" w:hint="eastAsia"/>
          <w:kern w:val="0"/>
          <w:sz w:val="28"/>
          <w:szCs w:val="28"/>
        </w:rPr>
        <w:t>随着我国产业结构调整、发展方式转变进程的加快，半导体光源节能产业迎来了新的发展机遇期。半导体光源系统这一充满活力的新领域，相关专业的研究及设计人才缺乏，培养不足，照明行业学术、技术、设计、应用与创新还在探索发展之中，整体上基础薄弱。为提高社会各界对绿色照明技术和产品的认知度，引导和交流创新思维，激发大学生对绿色照明产业的科技创新力，特举办全国大学生半导体光源系统研究与创新竞赛。</w:t>
      </w:r>
    </w:p>
    <w:p w:rsidR="00AD2813" w:rsidRDefault="00AD2813" w:rsidP="00AD2813">
      <w:pPr>
        <w:adjustRightInd w:val="0"/>
        <w:snapToGrid w:val="0"/>
        <w:spacing w:line="300" w:lineRule="auto"/>
        <w:ind w:firstLineChars="200" w:firstLine="560"/>
        <w:jc w:val="left"/>
        <w:rPr>
          <w:rFonts w:ascii="宋体" w:hAnsi="宋体" w:cs="TTF46827ACtCID-WinCharSetFFFF-H"/>
          <w:kern w:val="0"/>
          <w:sz w:val="28"/>
          <w:szCs w:val="28"/>
        </w:rPr>
      </w:pPr>
      <w:r>
        <w:rPr>
          <w:rFonts w:ascii="仿宋" w:eastAsia="仿宋" w:hAnsi="仿宋" w:cs="仿宋" w:hint="eastAsia"/>
          <w:kern w:val="0"/>
          <w:sz w:val="28"/>
          <w:szCs w:val="28"/>
        </w:rPr>
        <w:t>大赛由</w:t>
      </w:r>
      <w:r>
        <w:rPr>
          <w:rFonts w:ascii="仿宋" w:eastAsia="仿宋" w:hAnsi="仿宋" w:cs="仿宋" w:hint="eastAsia"/>
          <w:sz w:val="28"/>
          <w:szCs w:val="28"/>
        </w:rPr>
        <w:t>中国电工技术学会主办，</w:t>
      </w:r>
      <w:r>
        <w:rPr>
          <w:rFonts w:ascii="仿宋" w:eastAsia="仿宋" w:hAnsi="仿宋" w:cs="仿宋" w:hint="eastAsia"/>
          <w:kern w:val="0"/>
          <w:sz w:val="28"/>
          <w:szCs w:val="28"/>
        </w:rPr>
        <w:t>以半导体光源系统研究与创新为主线，汇聚行业名师，聚焦行业资讯，研讨半导体光源系统的发展方向，为从事半导体光源系统相关设计研究的学生提供施展才能的舞台，培养学生完整严谨的研发、设计及创新能力、实践能力、分析问题和解决问题的能力。</w:t>
      </w:r>
    </w:p>
    <w:p w:rsidR="00AD2813" w:rsidRDefault="00AD2813" w:rsidP="00AD2813">
      <w:pPr>
        <w:adjustRightInd w:val="0"/>
        <w:snapToGrid w:val="0"/>
        <w:spacing w:line="300" w:lineRule="auto"/>
        <w:outlineLvl w:val="0"/>
        <w:rPr>
          <w:rFonts w:ascii="微软雅黑" w:eastAsia="微软雅黑" w:hAnsi="微软雅黑" w:cs="TTF46827ACtCID-WinCharSetFFFF-H"/>
          <w:b/>
          <w:kern w:val="0"/>
          <w:sz w:val="32"/>
          <w:szCs w:val="28"/>
        </w:rPr>
      </w:pPr>
      <w:r>
        <w:rPr>
          <w:rFonts w:ascii="微软雅黑" w:eastAsia="微软雅黑" w:hAnsi="微软雅黑" w:cs="TTF46827ACtCID-WinCharSetFFFF-H" w:hint="eastAsia"/>
          <w:b/>
          <w:kern w:val="0"/>
          <w:sz w:val="32"/>
          <w:szCs w:val="28"/>
        </w:rPr>
        <w:t xml:space="preserve">二、竞赛组织 </w:t>
      </w:r>
    </w:p>
    <w:p w:rsidR="00AD2813" w:rsidRDefault="00AD2813" w:rsidP="00AD2813">
      <w:pPr>
        <w:adjustRightInd w:val="0"/>
        <w:snapToGrid w:val="0"/>
        <w:spacing w:line="30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1.主办单位：</w:t>
      </w:r>
      <w:bookmarkStart w:id="0" w:name="OLE_LINK4"/>
      <w:r>
        <w:rPr>
          <w:rFonts w:ascii="仿宋" w:eastAsia="仿宋" w:hAnsi="仿宋" w:cs="仿宋" w:hint="eastAsia"/>
          <w:sz w:val="28"/>
          <w:szCs w:val="28"/>
        </w:rPr>
        <w:t>中国电工技术学会</w:t>
      </w:r>
      <w:bookmarkEnd w:id="0"/>
    </w:p>
    <w:p w:rsidR="00AD2813" w:rsidRDefault="00AD2813" w:rsidP="00AD2813">
      <w:pPr>
        <w:adjustRightInd w:val="0"/>
        <w:snapToGrid w:val="0"/>
        <w:spacing w:line="30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2.承办单位：大连工业大学</w:t>
      </w:r>
    </w:p>
    <w:p w:rsidR="00AD2813" w:rsidRDefault="00AD2813" w:rsidP="00AD2813">
      <w:pPr>
        <w:adjustRightInd w:val="0"/>
        <w:snapToGrid w:val="0"/>
        <w:spacing w:line="30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 xml:space="preserve">            天津工业大学</w:t>
      </w:r>
    </w:p>
    <w:p w:rsidR="00AD2813" w:rsidRDefault="00AD2813" w:rsidP="00AD2813">
      <w:pPr>
        <w:adjustRightInd w:val="0"/>
        <w:snapToGrid w:val="0"/>
        <w:spacing w:line="30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 xml:space="preserve">            中国电工技术学会半导体光源系统专委会</w:t>
      </w:r>
    </w:p>
    <w:p w:rsidR="00AD2813" w:rsidRDefault="00AD2813" w:rsidP="00AD2813">
      <w:pPr>
        <w:numPr>
          <w:ilvl w:val="0"/>
          <w:numId w:val="1"/>
        </w:numPr>
        <w:adjustRightInd w:val="0"/>
        <w:snapToGrid w:val="0"/>
        <w:spacing w:line="30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协办单位：中国绿色照明教育示范基地-</w:t>
      </w:r>
      <w:r w:rsidRPr="00D87581">
        <w:rPr>
          <w:rFonts w:ascii="仿宋" w:eastAsia="仿宋" w:hAnsi="仿宋" w:cs="仿宋" w:hint="eastAsia"/>
          <w:sz w:val="28"/>
          <w:szCs w:val="28"/>
        </w:rPr>
        <w:t>大连工业大学光子学研究所</w:t>
      </w:r>
    </w:p>
    <w:p w:rsidR="00AD2813" w:rsidRDefault="00AD2813" w:rsidP="00AD2813">
      <w:pPr>
        <w:adjustRightInd w:val="0"/>
        <w:snapToGrid w:val="0"/>
        <w:spacing w:line="300" w:lineRule="auto"/>
        <w:ind w:leftChars="200" w:left="420"/>
        <w:rPr>
          <w:rFonts w:ascii="仿宋" w:eastAsia="仿宋" w:hAnsi="仿宋" w:cs="仿宋" w:hint="eastAsia"/>
          <w:sz w:val="28"/>
          <w:szCs w:val="28"/>
        </w:rPr>
      </w:pPr>
      <w:r>
        <w:rPr>
          <w:rFonts w:ascii="仿宋" w:eastAsia="仿宋" w:hAnsi="仿宋" w:cs="仿宋" w:hint="eastAsia"/>
          <w:sz w:val="28"/>
          <w:szCs w:val="28"/>
        </w:rPr>
        <w:t xml:space="preserve">             天津半导体光源系统产业技术创新战略联盟</w:t>
      </w:r>
    </w:p>
    <w:p w:rsidR="00AD2813" w:rsidRDefault="00AD2813" w:rsidP="00AD2813">
      <w:pPr>
        <w:adjustRightInd w:val="0"/>
        <w:snapToGrid w:val="0"/>
        <w:spacing w:line="30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4.赞助单位：天津工大海宇半导体照明有限公司</w:t>
      </w:r>
    </w:p>
    <w:p w:rsidR="00AD2813" w:rsidRDefault="00AD2813" w:rsidP="00AD2813">
      <w:pPr>
        <w:adjustRightInd w:val="0"/>
        <w:snapToGrid w:val="0"/>
        <w:spacing w:line="30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5.评审委员会：</w:t>
      </w:r>
      <w:r>
        <w:rPr>
          <w:rFonts w:ascii="仿宋" w:eastAsia="仿宋" w:hAnsi="仿宋" w:cs="仿宋" w:hint="eastAsia"/>
          <w:kern w:val="0"/>
          <w:sz w:val="28"/>
          <w:szCs w:val="28"/>
        </w:rPr>
        <w:t>由学会负责人、行业专家、学者、高校专业教师</w:t>
      </w:r>
      <w:r>
        <w:rPr>
          <w:rFonts w:ascii="仿宋" w:eastAsia="仿宋" w:hAnsi="仿宋" w:cs="仿宋" w:hint="eastAsia"/>
          <w:kern w:val="0"/>
          <w:sz w:val="28"/>
          <w:szCs w:val="28"/>
        </w:rPr>
        <w:lastRenderedPageBreak/>
        <w:t>组成</w:t>
      </w:r>
    </w:p>
    <w:p w:rsidR="00AD2813" w:rsidRDefault="00AD2813" w:rsidP="00AD2813">
      <w:pPr>
        <w:adjustRightInd w:val="0"/>
        <w:snapToGrid w:val="0"/>
        <w:spacing w:line="300" w:lineRule="auto"/>
        <w:ind w:firstLineChars="200" w:firstLine="560"/>
        <w:rPr>
          <w:rFonts w:ascii="宋体" w:hAnsi="宋体" w:hint="eastAsia"/>
          <w:sz w:val="28"/>
          <w:szCs w:val="28"/>
        </w:rPr>
      </w:pPr>
      <w:r>
        <w:rPr>
          <w:rFonts w:ascii="仿宋" w:eastAsia="仿宋" w:hAnsi="仿宋" w:cs="仿宋" w:hint="eastAsia"/>
          <w:sz w:val="28"/>
          <w:szCs w:val="28"/>
        </w:rPr>
        <w:t>6.组织委员会：由承办单位专业教师组成</w:t>
      </w:r>
    </w:p>
    <w:p w:rsidR="00AD2813" w:rsidRDefault="00AD2813" w:rsidP="00AD2813">
      <w:pPr>
        <w:adjustRightInd w:val="0"/>
        <w:snapToGrid w:val="0"/>
        <w:spacing w:line="300" w:lineRule="auto"/>
        <w:outlineLvl w:val="0"/>
        <w:rPr>
          <w:rFonts w:ascii="微软雅黑" w:eastAsia="微软雅黑" w:hAnsi="微软雅黑" w:cs="TTF46827ACtCID-WinCharSetFFFF-H"/>
          <w:b/>
          <w:kern w:val="0"/>
          <w:sz w:val="32"/>
          <w:szCs w:val="28"/>
        </w:rPr>
      </w:pPr>
      <w:r>
        <w:rPr>
          <w:rFonts w:ascii="微软雅黑" w:eastAsia="微软雅黑" w:hAnsi="微软雅黑" w:cs="TTF46827ACtCID-WinCharSetFFFF-H" w:hint="eastAsia"/>
          <w:b/>
          <w:kern w:val="0"/>
          <w:sz w:val="32"/>
          <w:szCs w:val="28"/>
        </w:rPr>
        <w:t>三、参赛对象要求</w:t>
      </w:r>
    </w:p>
    <w:p w:rsidR="00AD2813" w:rsidRDefault="00AD2813" w:rsidP="00AD2813">
      <w:pPr>
        <w:adjustRightInd w:val="0"/>
        <w:snapToGrid w:val="0"/>
        <w:spacing w:line="30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1.参赛对象：全国范围内（含港澳台地区）从事半导体光源系统相关专业研究、开设相关专业及课程的院校，在读本科生、研究生均可报名参加。</w:t>
      </w:r>
    </w:p>
    <w:p w:rsidR="00AD2813" w:rsidRDefault="00AD2813" w:rsidP="00AD2813">
      <w:pPr>
        <w:adjustRightInd w:val="0"/>
        <w:snapToGrid w:val="0"/>
        <w:spacing w:line="30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2.参赛形式：符合条件的学生以个人或团队形式申报，团队人数原则上不超过5人。鼓励跨专业组队参赛。</w:t>
      </w:r>
    </w:p>
    <w:p w:rsidR="00AD2813" w:rsidRDefault="00AD2813" w:rsidP="00AD2813">
      <w:pPr>
        <w:outlineLvl w:val="0"/>
        <w:rPr>
          <w:rFonts w:ascii="微软雅黑" w:eastAsia="微软雅黑" w:hAnsi="微软雅黑" w:cs="TTF46827ACtCID-WinCharSetFFFF-H" w:hint="eastAsia"/>
          <w:b/>
          <w:kern w:val="0"/>
          <w:sz w:val="32"/>
          <w:szCs w:val="28"/>
        </w:rPr>
      </w:pPr>
      <w:r>
        <w:rPr>
          <w:rFonts w:ascii="微软雅黑" w:eastAsia="微软雅黑" w:hAnsi="微软雅黑" w:cs="TTF46827ACtCID-WinCharSetFFFF-H" w:hint="eastAsia"/>
          <w:b/>
          <w:kern w:val="0"/>
          <w:sz w:val="32"/>
          <w:szCs w:val="28"/>
        </w:rPr>
        <w:t>四、竞赛内容与方式</w:t>
      </w:r>
    </w:p>
    <w:p w:rsidR="00AD2813" w:rsidRDefault="00AD2813" w:rsidP="00AD2813">
      <w:pPr>
        <w:adjustRightInd w:val="0"/>
        <w:snapToGrid w:val="0"/>
        <w:spacing w:beforeLines="50" w:line="300" w:lineRule="auto"/>
        <w:ind w:firstLineChars="200" w:firstLine="602"/>
        <w:rPr>
          <w:rFonts w:ascii="仿宋" w:eastAsia="仿宋" w:hAnsi="仿宋" w:cs="仿宋" w:hint="eastAsia"/>
          <w:b/>
          <w:bCs/>
          <w:sz w:val="30"/>
          <w:szCs w:val="30"/>
        </w:rPr>
      </w:pPr>
      <w:r>
        <w:rPr>
          <w:rFonts w:ascii="仿宋" w:eastAsia="仿宋" w:hAnsi="仿宋" w:cs="仿宋" w:hint="eastAsia"/>
          <w:b/>
          <w:bCs/>
          <w:sz w:val="30"/>
          <w:szCs w:val="30"/>
        </w:rPr>
        <w:t xml:space="preserve">（一）竞赛作品性质 </w:t>
      </w:r>
    </w:p>
    <w:p w:rsidR="00AD2813" w:rsidRDefault="00AD2813" w:rsidP="00AD2813">
      <w:pPr>
        <w:adjustRightInd w:val="0"/>
        <w:snapToGrid w:val="0"/>
        <w:spacing w:line="30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所申报参赛作品应为学生独立完成或在指导教师指导下完成。作品必须具有真实性和创新性，严禁弄虚作假，评审委员会将对申报作品进行创新审查和防抄袭审查。</w:t>
      </w:r>
    </w:p>
    <w:p w:rsidR="00AD2813" w:rsidRDefault="00AD2813" w:rsidP="00AD2813">
      <w:pPr>
        <w:adjustRightInd w:val="0"/>
        <w:snapToGrid w:val="0"/>
        <w:spacing w:beforeLines="50" w:line="300" w:lineRule="auto"/>
        <w:ind w:firstLineChars="200" w:firstLine="602"/>
        <w:rPr>
          <w:rFonts w:ascii="仿宋" w:eastAsia="仿宋" w:hAnsi="仿宋" w:cs="仿宋" w:hint="eastAsia"/>
          <w:b/>
          <w:bCs/>
          <w:sz w:val="30"/>
          <w:szCs w:val="30"/>
        </w:rPr>
      </w:pPr>
      <w:r>
        <w:rPr>
          <w:rFonts w:ascii="仿宋" w:eastAsia="仿宋" w:hAnsi="仿宋" w:cs="仿宋" w:hint="eastAsia"/>
          <w:b/>
          <w:bCs/>
          <w:sz w:val="30"/>
          <w:szCs w:val="30"/>
        </w:rPr>
        <w:t>（二）竞赛作品内容</w:t>
      </w:r>
    </w:p>
    <w:p w:rsidR="00AD2813" w:rsidRDefault="00AD2813" w:rsidP="00AD2813">
      <w:pPr>
        <w:adjustRightInd w:val="0"/>
        <w:snapToGrid w:val="0"/>
        <w:spacing w:line="30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大赛以半导体光源系统为主要研究和创新内容，分为半导体光源系统研究及应用论文、半导体光源系统创新设计、照明光环境创新设计、照明产品创新设计四个大类。参赛者可选择一个或多个报名参赛。</w:t>
      </w:r>
    </w:p>
    <w:p w:rsidR="00AD2813" w:rsidRDefault="00AD2813" w:rsidP="00AD2813">
      <w:pPr>
        <w:adjustRightInd w:val="0"/>
        <w:snapToGrid w:val="0"/>
        <w:spacing w:line="300" w:lineRule="auto"/>
        <w:ind w:firstLineChars="200" w:firstLine="562"/>
        <w:rPr>
          <w:rFonts w:ascii="仿宋" w:eastAsia="仿宋" w:hAnsi="仿宋" w:cs="仿宋" w:hint="eastAsia"/>
          <w:b/>
          <w:bCs/>
          <w:sz w:val="28"/>
          <w:szCs w:val="28"/>
        </w:rPr>
      </w:pPr>
      <w:r>
        <w:rPr>
          <w:rFonts w:ascii="仿宋" w:eastAsia="仿宋" w:hAnsi="仿宋" w:cs="仿宋" w:hint="eastAsia"/>
          <w:b/>
          <w:bCs/>
          <w:sz w:val="28"/>
          <w:szCs w:val="28"/>
        </w:rPr>
        <w:t>1、半导体光源系统研究及应用论文</w:t>
      </w:r>
    </w:p>
    <w:p w:rsidR="00AD2813" w:rsidRDefault="00AD2813" w:rsidP="00AD2813">
      <w:pPr>
        <w:adjustRightInd w:val="0"/>
        <w:snapToGrid w:val="0"/>
        <w:spacing w:line="30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研究主题：以半导体光源系统为核心的材料、芯片、产品的光、热、机、电、控制、通信以及应用等方面的创新性研究。</w:t>
      </w:r>
    </w:p>
    <w:p w:rsidR="00AD2813" w:rsidRDefault="00AD2813" w:rsidP="00AD2813">
      <w:pPr>
        <w:adjustRightInd w:val="0"/>
        <w:snapToGrid w:val="0"/>
        <w:spacing w:line="30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研究内容：主要通过创新性研究解决半导体光源系统及应用的关键技术问题，创新性地提出解决方案，在实践中检验技术的可行性等。</w:t>
      </w:r>
    </w:p>
    <w:p w:rsidR="00AD2813" w:rsidRDefault="00AD2813" w:rsidP="00AD2813">
      <w:pPr>
        <w:adjustRightInd w:val="0"/>
        <w:snapToGrid w:val="0"/>
        <w:spacing w:line="30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作品提交形式：论文字数以 4000-6000 字为宜。Word 文档，具体形式参考论文模版。</w:t>
      </w:r>
    </w:p>
    <w:p w:rsidR="00AD2813" w:rsidRDefault="00AD2813" w:rsidP="00AD2813">
      <w:pPr>
        <w:adjustRightInd w:val="0"/>
        <w:snapToGrid w:val="0"/>
        <w:spacing w:line="300" w:lineRule="auto"/>
        <w:ind w:firstLineChars="200" w:firstLine="562"/>
        <w:rPr>
          <w:rFonts w:ascii="仿宋" w:eastAsia="仿宋" w:hAnsi="仿宋" w:cs="仿宋" w:hint="eastAsia"/>
          <w:b/>
          <w:bCs/>
          <w:sz w:val="28"/>
          <w:szCs w:val="28"/>
        </w:rPr>
      </w:pPr>
      <w:r>
        <w:rPr>
          <w:rFonts w:ascii="仿宋" w:eastAsia="仿宋" w:hAnsi="仿宋" w:cs="仿宋" w:hint="eastAsia"/>
          <w:b/>
          <w:bCs/>
          <w:sz w:val="28"/>
          <w:szCs w:val="28"/>
        </w:rPr>
        <w:t>2、半导体光源系统创新设计</w:t>
      </w:r>
    </w:p>
    <w:p w:rsidR="00AD2813" w:rsidRDefault="00AD2813" w:rsidP="00AD2813">
      <w:pPr>
        <w:adjustRightInd w:val="0"/>
        <w:snapToGrid w:val="0"/>
        <w:spacing w:line="30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设计主题：</w:t>
      </w:r>
      <w:bookmarkStart w:id="1" w:name="OLE_LINK1"/>
      <w:bookmarkStart w:id="2" w:name="OLE_LINK2"/>
      <w:r>
        <w:rPr>
          <w:rFonts w:ascii="仿宋" w:eastAsia="仿宋" w:hAnsi="仿宋" w:cs="仿宋" w:hint="eastAsia"/>
          <w:sz w:val="28"/>
          <w:szCs w:val="28"/>
        </w:rPr>
        <w:t>半导体光源</w:t>
      </w:r>
      <w:bookmarkEnd w:id="1"/>
      <w:r>
        <w:rPr>
          <w:rFonts w:ascii="仿宋" w:eastAsia="仿宋" w:hAnsi="仿宋" w:cs="仿宋" w:hint="eastAsia"/>
          <w:sz w:val="28"/>
          <w:szCs w:val="28"/>
        </w:rPr>
        <w:t>系统</w:t>
      </w:r>
      <w:bookmarkEnd w:id="2"/>
      <w:r>
        <w:rPr>
          <w:rFonts w:ascii="仿宋" w:eastAsia="仿宋" w:hAnsi="仿宋" w:cs="仿宋" w:hint="eastAsia"/>
          <w:sz w:val="28"/>
          <w:szCs w:val="28"/>
        </w:rPr>
        <w:t>创新设计。</w:t>
      </w:r>
    </w:p>
    <w:p w:rsidR="00AD2813" w:rsidRDefault="00AD2813" w:rsidP="00AD2813">
      <w:pPr>
        <w:adjustRightInd w:val="0"/>
        <w:snapToGrid w:val="0"/>
        <w:spacing w:line="30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设计内容：主要各类功能的包含半导体光源的系统整体方案、智能控制、通信、传感、互联网＋等创新设计，主要体现新创意、新技术、新功能的结合，系统具有鲜明的先进性、功能性、应用性等。主</w:t>
      </w:r>
      <w:r>
        <w:rPr>
          <w:rFonts w:ascii="仿宋" w:eastAsia="仿宋" w:hAnsi="仿宋" w:cs="仿宋" w:hint="eastAsia"/>
          <w:sz w:val="28"/>
          <w:szCs w:val="28"/>
        </w:rPr>
        <w:lastRenderedPageBreak/>
        <w:t>要通过设计合适的半导体光源系统，制作出功能合一的、智能化展示作品，展现大学生的创新方法及实践能力。</w:t>
      </w:r>
    </w:p>
    <w:p w:rsidR="00AD2813" w:rsidRDefault="00AD2813" w:rsidP="00AD2813">
      <w:pPr>
        <w:adjustRightInd w:val="0"/>
        <w:snapToGrid w:val="0"/>
        <w:spacing w:line="30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作品提交形式：设计方案电子版文件（A、B两种）。</w:t>
      </w:r>
    </w:p>
    <w:p w:rsidR="00AD2813" w:rsidRDefault="00AD2813" w:rsidP="00AD2813">
      <w:pPr>
        <w:adjustRightInd w:val="0"/>
        <w:snapToGrid w:val="0"/>
        <w:spacing w:line="30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A、提交完整的PPT文件，配合动画、视频等多媒体表现方式，对系统的方案、控制方法及创新设计思想进行全面阐述。</w:t>
      </w:r>
    </w:p>
    <w:p w:rsidR="00AD2813" w:rsidRDefault="00AD2813" w:rsidP="00AD2813">
      <w:pPr>
        <w:adjustRightInd w:val="0"/>
        <w:snapToGrid w:val="0"/>
        <w:spacing w:line="300" w:lineRule="auto"/>
        <w:ind w:firstLineChars="200" w:firstLine="560"/>
        <w:rPr>
          <w:rFonts w:ascii="仿宋" w:eastAsia="仿宋" w:hAnsi="仿宋" w:cs="仿宋" w:hint="eastAsia"/>
          <w:b/>
          <w:bCs/>
          <w:sz w:val="28"/>
          <w:szCs w:val="28"/>
        </w:rPr>
      </w:pPr>
      <w:r>
        <w:rPr>
          <w:rFonts w:ascii="仿宋" w:eastAsia="仿宋" w:hAnsi="仿宋" w:cs="仿宋" w:hint="eastAsia"/>
          <w:sz w:val="28"/>
          <w:szCs w:val="28"/>
        </w:rPr>
        <w:t>B、提供 JPG 文件格式，并按 80cm(宽)×200cm(高) 的尺寸排版制作，分辨率不低于300dpi，数量不超过 3 个版面。同时，提供出版印刷类文件，提供JPG 文件格式，并按 A4 横版制作，分辨率不低于 300dpi，数量不超过 3 个版面。</w:t>
      </w:r>
    </w:p>
    <w:p w:rsidR="00AD2813" w:rsidRDefault="00AD2813" w:rsidP="00AD2813">
      <w:pPr>
        <w:adjustRightInd w:val="0"/>
        <w:snapToGrid w:val="0"/>
        <w:spacing w:line="300" w:lineRule="auto"/>
        <w:ind w:firstLineChars="200" w:firstLine="562"/>
        <w:rPr>
          <w:rFonts w:ascii="仿宋" w:eastAsia="仿宋" w:hAnsi="仿宋" w:cs="仿宋" w:hint="eastAsia"/>
          <w:b/>
          <w:bCs/>
          <w:sz w:val="28"/>
          <w:szCs w:val="28"/>
        </w:rPr>
      </w:pPr>
      <w:r>
        <w:rPr>
          <w:rFonts w:ascii="仿宋" w:eastAsia="仿宋" w:hAnsi="仿宋" w:cs="仿宋" w:hint="eastAsia"/>
          <w:b/>
          <w:bCs/>
          <w:sz w:val="28"/>
          <w:szCs w:val="28"/>
        </w:rPr>
        <w:t>3、照明光环境创新设计</w:t>
      </w:r>
    </w:p>
    <w:p w:rsidR="00AD2813" w:rsidRDefault="00AD2813" w:rsidP="00AD2813">
      <w:pPr>
        <w:adjustRightInd w:val="0"/>
        <w:snapToGrid w:val="0"/>
        <w:spacing w:line="30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设计主题：围绕室内外场所的光环境创新设计。</w:t>
      </w:r>
    </w:p>
    <w:p w:rsidR="00AD2813" w:rsidRDefault="00AD2813" w:rsidP="00AD2813">
      <w:pPr>
        <w:adjustRightInd w:val="0"/>
        <w:snapToGrid w:val="0"/>
        <w:spacing w:line="30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设计内容：通过对室内外特定场所的光环境设计，在满足功能性要求的基础上用光表现特定场所的特色，利用作品体现技术、艺术的有机结合。</w:t>
      </w:r>
    </w:p>
    <w:p w:rsidR="00AD2813" w:rsidRDefault="00AD2813" w:rsidP="00AD2813">
      <w:pPr>
        <w:adjustRightInd w:val="0"/>
        <w:snapToGrid w:val="0"/>
        <w:spacing w:line="30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作品提交形式：能够清晰描述场地分析、设计理念、设计手法、灯具选型、应用效果的电子版文件（A、B两种）。</w:t>
      </w:r>
    </w:p>
    <w:p w:rsidR="00AD2813" w:rsidRDefault="00AD2813" w:rsidP="00AD2813">
      <w:pPr>
        <w:adjustRightInd w:val="0"/>
        <w:snapToGrid w:val="0"/>
        <w:spacing w:line="30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A、展板打印类文件：提供 JPG 文件格式，并按 80cm(宽)×200cm(高) 的尺寸排版制作，分辨率不低于300dpi，数量不超过 3 个版面。</w:t>
      </w:r>
    </w:p>
    <w:p w:rsidR="00AD2813" w:rsidRDefault="00AD2813" w:rsidP="00AD2813">
      <w:pPr>
        <w:adjustRightInd w:val="0"/>
        <w:snapToGrid w:val="0"/>
        <w:spacing w:line="30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B、出版印刷类文件，提供 JPG 文件格式，并按 A4 横版制作，分辨率不低于 300dpi，数量不超过 3 个版面。</w:t>
      </w:r>
    </w:p>
    <w:p w:rsidR="00AD2813" w:rsidRDefault="00AD2813" w:rsidP="00AD2813">
      <w:pPr>
        <w:adjustRightInd w:val="0"/>
        <w:snapToGrid w:val="0"/>
        <w:spacing w:line="300" w:lineRule="auto"/>
        <w:ind w:firstLineChars="200" w:firstLine="562"/>
        <w:rPr>
          <w:rFonts w:ascii="仿宋" w:eastAsia="仿宋" w:hAnsi="仿宋" w:cs="仿宋" w:hint="eastAsia"/>
          <w:b/>
          <w:bCs/>
          <w:sz w:val="28"/>
          <w:szCs w:val="28"/>
        </w:rPr>
      </w:pPr>
      <w:r>
        <w:rPr>
          <w:rFonts w:ascii="仿宋" w:eastAsia="仿宋" w:hAnsi="仿宋" w:cs="仿宋" w:hint="eastAsia"/>
          <w:b/>
          <w:bCs/>
          <w:sz w:val="28"/>
          <w:szCs w:val="28"/>
        </w:rPr>
        <w:t>4、照明产品创新设计</w:t>
      </w:r>
    </w:p>
    <w:p w:rsidR="00AD2813" w:rsidRDefault="00AD2813" w:rsidP="00AD2813">
      <w:pPr>
        <w:adjustRightInd w:val="0"/>
        <w:snapToGrid w:val="0"/>
        <w:spacing w:line="30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设计主题：照明类光源新材料、新器件、新技术、新应用，智能灯具的相关实物或方案设计。</w:t>
      </w:r>
    </w:p>
    <w:p w:rsidR="00AD2813" w:rsidRDefault="00AD2813" w:rsidP="00AD2813">
      <w:pPr>
        <w:adjustRightInd w:val="0"/>
        <w:snapToGrid w:val="0"/>
        <w:spacing w:line="30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作品提交形式：作品实物或设计方案。</w:t>
      </w:r>
    </w:p>
    <w:p w:rsidR="00AD2813" w:rsidRDefault="00AD2813" w:rsidP="00AD2813">
      <w:pPr>
        <w:adjustRightInd w:val="0"/>
        <w:snapToGrid w:val="0"/>
        <w:spacing w:line="30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A、作品实物：</w:t>
      </w:r>
      <w:bookmarkStart w:id="3" w:name="OLE_LINK3"/>
      <w:r>
        <w:rPr>
          <w:rFonts w:ascii="仿宋" w:eastAsia="仿宋" w:hAnsi="仿宋" w:cs="仿宋" w:hint="eastAsia"/>
          <w:sz w:val="28"/>
          <w:szCs w:val="28"/>
        </w:rPr>
        <w:t>主要通过选用合适的材料、器件、控制方法，制作出造型艺术与功能合一的、智能化模型或实物作品，展现大学生的创意思维、创新方法及实践能力。</w:t>
      </w:r>
    </w:p>
    <w:bookmarkEnd w:id="3"/>
    <w:p w:rsidR="00AD2813" w:rsidRDefault="00AD2813" w:rsidP="00AD2813">
      <w:pPr>
        <w:adjustRightInd w:val="0"/>
        <w:snapToGrid w:val="0"/>
        <w:spacing w:line="30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B、设计方案：以光体验需求为出发点，设计健康照明、情感照明、生态照明等各类智慧照明系统，体现人文性、艺术性、创新性。</w:t>
      </w:r>
      <w:r>
        <w:rPr>
          <w:rFonts w:ascii="仿宋" w:eastAsia="仿宋" w:hAnsi="仿宋" w:cs="仿宋" w:hint="eastAsia"/>
          <w:sz w:val="28"/>
          <w:szCs w:val="28"/>
        </w:rPr>
        <w:lastRenderedPageBreak/>
        <w:t>提交展板打印类文件：提供 JPG 文件格式，并按 80cm(宽)×200cm(高) 的尺寸排版制作，分辨率不低于300dpi，数量不超过 3 个版面。出版印刷类文件，提供 JPG 文件格式，并按 A4 横版制作，分辨率不低于 300dpi，数量不超过 3 个版面。</w:t>
      </w:r>
    </w:p>
    <w:p w:rsidR="00AD2813" w:rsidRDefault="00AD2813" w:rsidP="00AD2813">
      <w:pPr>
        <w:adjustRightInd w:val="0"/>
        <w:snapToGrid w:val="0"/>
        <w:spacing w:beforeLines="50" w:line="300" w:lineRule="auto"/>
        <w:ind w:firstLineChars="200" w:firstLine="602"/>
        <w:rPr>
          <w:rFonts w:ascii="仿宋" w:eastAsia="仿宋" w:hAnsi="仿宋" w:cs="仿宋" w:hint="eastAsia"/>
          <w:b/>
          <w:bCs/>
          <w:sz w:val="30"/>
          <w:szCs w:val="30"/>
        </w:rPr>
      </w:pPr>
      <w:r>
        <w:rPr>
          <w:rFonts w:ascii="仿宋" w:eastAsia="仿宋" w:hAnsi="仿宋" w:cs="仿宋" w:hint="eastAsia"/>
          <w:b/>
          <w:bCs/>
          <w:sz w:val="30"/>
          <w:szCs w:val="30"/>
        </w:rPr>
        <w:t>（三）奖项设置</w:t>
      </w:r>
    </w:p>
    <w:p w:rsidR="00AD2813" w:rsidRDefault="00AD2813" w:rsidP="00AD2813">
      <w:pPr>
        <w:adjustRightInd w:val="0"/>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学生奖：一等奖（10%），奖品+证书</w:t>
      </w:r>
    </w:p>
    <w:p w:rsidR="00AD2813" w:rsidRDefault="00AD2813" w:rsidP="00AD2813">
      <w:pPr>
        <w:adjustRightInd w:val="0"/>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 xml:space="preserve">        二等奖（15%），奖品+证书</w:t>
      </w:r>
    </w:p>
    <w:p w:rsidR="00AD2813" w:rsidRDefault="00AD2813" w:rsidP="00AD2813">
      <w:pPr>
        <w:adjustRightInd w:val="0"/>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 xml:space="preserve">        三等奖（25%），奖品+证书</w:t>
      </w:r>
    </w:p>
    <w:p w:rsidR="00AD2813" w:rsidRDefault="00AD2813" w:rsidP="00AD2813">
      <w:pPr>
        <w:adjustRightInd w:val="0"/>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优秀指导教师奖：若干，奖品+证书</w:t>
      </w:r>
    </w:p>
    <w:p w:rsidR="00AD2813" w:rsidRDefault="00AD2813" w:rsidP="00AD2813">
      <w:pPr>
        <w:adjustRightInd w:val="0"/>
        <w:snapToGrid w:val="0"/>
        <w:spacing w:line="360" w:lineRule="auto"/>
        <w:ind w:firstLineChars="200" w:firstLine="560"/>
        <w:rPr>
          <w:rFonts w:ascii="微软雅黑" w:eastAsia="微软雅黑" w:hAnsi="微软雅黑" w:cs="TTF46827ACtCID-WinCharSetFFFF-H" w:hint="eastAsia"/>
          <w:b/>
          <w:kern w:val="0"/>
          <w:sz w:val="28"/>
          <w:szCs w:val="28"/>
        </w:rPr>
      </w:pPr>
      <w:r>
        <w:rPr>
          <w:rFonts w:ascii="仿宋" w:eastAsia="仿宋" w:hAnsi="仿宋" w:cs="仿宋" w:hint="eastAsia"/>
          <w:sz w:val="28"/>
          <w:szCs w:val="28"/>
        </w:rPr>
        <w:t>优秀组织奖：若干，证书</w:t>
      </w:r>
    </w:p>
    <w:p w:rsidR="00AD2813" w:rsidRDefault="00AD2813" w:rsidP="00AD2813">
      <w:pPr>
        <w:outlineLvl w:val="0"/>
        <w:rPr>
          <w:rFonts w:ascii="微软雅黑" w:eastAsia="微软雅黑" w:hAnsi="微软雅黑" w:cs="TTF46827ACtCID-WinCharSetFFFF-H" w:hint="eastAsia"/>
          <w:b/>
          <w:kern w:val="0"/>
          <w:sz w:val="32"/>
          <w:szCs w:val="28"/>
        </w:rPr>
      </w:pPr>
    </w:p>
    <w:p w:rsidR="00AD2813" w:rsidRDefault="00AD2813" w:rsidP="00AD2813">
      <w:pPr>
        <w:outlineLvl w:val="0"/>
        <w:rPr>
          <w:rFonts w:ascii="微软雅黑" w:eastAsia="微软雅黑" w:hAnsi="微软雅黑" w:cs="TTF46827ACtCID-WinCharSetFFFF-H" w:hint="eastAsia"/>
          <w:b/>
          <w:kern w:val="0"/>
          <w:sz w:val="32"/>
          <w:szCs w:val="28"/>
        </w:rPr>
      </w:pPr>
      <w:r>
        <w:rPr>
          <w:rFonts w:ascii="微软雅黑" w:eastAsia="微软雅黑" w:hAnsi="微软雅黑" w:cs="TTF46827ACtCID-WinCharSetFFFF-H" w:hint="eastAsia"/>
          <w:b/>
          <w:kern w:val="0"/>
          <w:sz w:val="32"/>
          <w:szCs w:val="28"/>
        </w:rPr>
        <w:t>五、竞赛时间及报名方式</w:t>
      </w:r>
    </w:p>
    <w:p w:rsidR="00AD2813" w:rsidRDefault="00AD2813" w:rsidP="00AD2813">
      <w:pPr>
        <w:adjustRightInd w:val="0"/>
        <w:snapToGrid w:val="0"/>
        <w:spacing w:beforeLines="50" w:line="300" w:lineRule="auto"/>
        <w:ind w:firstLineChars="200" w:firstLine="602"/>
        <w:rPr>
          <w:rFonts w:ascii="仿宋" w:eastAsia="仿宋" w:hAnsi="仿宋" w:cs="仿宋" w:hint="eastAsia"/>
          <w:b/>
          <w:kern w:val="0"/>
          <w:sz w:val="30"/>
          <w:szCs w:val="30"/>
        </w:rPr>
      </w:pPr>
      <w:r>
        <w:rPr>
          <w:rFonts w:ascii="仿宋" w:eastAsia="仿宋" w:hAnsi="仿宋" w:cs="仿宋" w:hint="eastAsia"/>
          <w:b/>
          <w:kern w:val="0"/>
          <w:sz w:val="30"/>
          <w:szCs w:val="30"/>
        </w:rPr>
        <w:t xml:space="preserve">（一）竞赛时间安排 </w:t>
      </w:r>
    </w:p>
    <w:p w:rsidR="00AD2813" w:rsidRDefault="00AD2813" w:rsidP="00AD2813">
      <w:pPr>
        <w:adjustRightInd w:val="0"/>
        <w:snapToGrid w:val="0"/>
        <w:spacing w:line="300" w:lineRule="auto"/>
        <w:ind w:firstLineChars="200" w:firstLine="560"/>
        <w:jc w:val="left"/>
        <w:rPr>
          <w:rFonts w:ascii="仿宋" w:eastAsia="仿宋" w:hAnsi="仿宋" w:cs="仿宋" w:hint="eastAsia"/>
          <w:kern w:val="0"/>
          <w:sz w:val="28"/>
          <w:szCs w:val="28"/>
        </w:rPr>
      </w:pPr>
      <w:r>
        <w:rPr>
          <w:rFonts w:ascii="仿宋" w:eastAsia="仿宋" w:hAnsi="仿宋" w:cs="仿宋" w:hint="eastAsia"/>
          <w:kern w:val="0"/>
          <w:sz w:val="28"/>
          <w:szCs w:val="28"/>
        </w:rPr>
        <w:t>1、大赛报名（2016年7月～9月）：发布作品征集信息，开通大赛查询专栏；组织大赛报名、咨询答疑等。</w:t>
      </w:r>
    </w:p>
    <w:p w:rsidR="00AD2813" w:rsidRDefault="00AD2813" w:rsidP="00AD2813">
      <w:pPr>
        <w:adjustRightInd w:val="0"/>
        <w:snapToGrid w:val="0"/>
        <w:spacing w:line="300" w:lineRule="auto"/>
        <w:ind w:firstLineChars="200" w:firstLine="560"/>
        <w:jc w:val="left"/>
        <w:rPr>
          <w:rFonts w:ascii="仿宋" w:eastAsia="仿宋" w:hAnsi="仿宋" w:cs="仿宋" w:hint="eastAsia"/>
          <w:kern w:val="0"/>
          <w:sz w:val="28"/>
          <w:szCs w:val="28"/>
        </w:rPr>
      </w:pPr>
      <w:r>
        <w:rPr>
          <w:rFonts w:ascii="仿宋" w:eastAsia="仿宋" w:hAnsi="仿宋" w:cs="仿宋" w:hint="eastAsia"/>
          <w:kern w:val="0"/>
          <w:sz w:val="28"/>
          <w:szCs w:val="28"/>
        </w:rPr>
        <w:t>2、作品受理（2016年9月1日～10月10日）：参赛作品通过邮件或邮寄方式提交给大赛组委。</w:t>
      </w:r>
    </w:p>
    <w:p w:rsidR="00AD2813" w:rsidRDefault="00AD2813" w:rsidP="00AD2813">
      <w:pPr>
        <w:adjustRightInd w:val="0"/>
        <w:snapToGrid w:val="0"/>
        <w:spacing w:line="300" w:lineRule="auto"/>
        <w:ind w:firstLineChars="200" w:firstLine="560"/>
        <w:jc w:val="left"/>
        <w:rPr>
          <w:rFonts w:ascii="仿宋" w:eastAsia="仿宋" w:hAnsi="仿宋" w:cs="仿宋" w:hint="eastAsia"/>
          <w:kern w:val="0"/>
          <w:sz w:val="28"/>
          <w:szCs w:val="28"/>
        </w:rPr>
      </w:pPr>
      <w:r>
        <w:rPr>
          <w:rFonts w:ascii="仿宋" w:eastAsia="仿宋" w:hAnsi="仿宋" w:cs="仿宋" w:hint="eastAsia"/>
          <w:kern w:val="0"/>
          <w:sz w:val="28"/>
          <w:szCs w:val="28"/>
        </w:rPr>
        <w:t>3、评审与总结表彰（2016年10月中旬）：由大赛评审委员会对参赛作品进行综合评审。公布获奖作品名单，大赛总结及其他有关后续事项。</w:t>
      </w:r>
    </w:p>
    <w:p w:rsidR="00AD2813" w:rsidRDefault="00AD2813" w:rsidP="00AD2813">
      <w:pPr>
        <w:adjustRightInd w:val="0"/>
        <w:snapToGrid w:val="0"/>
        <w:spacing w:beforeLines="50" w:line="300" w:lineRule="auto"/>
        <w:ind w:firstLineChars="200" w:firstLine="602"/>
        <w:rPr>
          <w:rFonts w:ascii="仿宋" w:eastAsia="仿宋" w:hAnsi="仿宋" w:cs="仿宋" w:hint="eastAsia"/>
          <w:b/>
          <w:kern w:val="0"/>
          <w:sz w:val="30"/>
          <w:szCs w:val="30"/>
        </w:rPr>
      </w:pPr>
      <w:r>
        <w:rPr>
          <w:rFonts w:ascii="仿宋" w:eastAsia="仿宋" w:hAnsi="仿宋" w:cs="仿宋" w:hint="eastAsia"/>
          <w:b/>
          <w:kern w:val="0"/>
          <w:sz w:val="30"/>
          <w:szCs w:val="30"/>
        </w:rPr>
        <w:t>（二）竞赛报名方式</w:t>
      </w:r>
    </w:p>
    <w:p w:rsidR="00AD2813" w:rsidRDefault="00AD2813" w:rsidP="00AD2813">
      <w:pPr>
        <w:adjustRightInd w:val="0"/>
        <w:snapToGrid w:val="0"/>
        <w:spacing w:line="300" w:lineRule="auto"/>
        <w:ind w:firstLineChars="200" w:firstLine="560"/>
        <w:jc w:val="left"/>
        <w:rPr>
          <w:rFonts w:ascii="仿宋" w:eastAsia="仿宋" w:hAnsi="仿宋" w:cs="仿宋" w:hint="eastAsia"/>
          <w:kern w:val="0"/>
          <w:sz w:val="28"/>
          <w:szCs w:val="28"/>
        </w:rPr>
      </w:pPr>
      <w:r>
        <w:rPr>
          <w:rFonts w:ascii="仿宋" w:eastAsia="仿宋" w:hAnsi="仿宋" w:cs="仿宋" w:hint="eastAsia"/>
          <w:kern w:val="0"/>
          <w:sz w:val="28"/>
          <w:szCs w:val="28"/>
        </w:rPr>
        <w:t>参赛者需将参赛作品或参赛论文的电子文件、作品说明及《全国大学生半导体光源系统研究与创新竞赛报名表》在指定日期前发送至指定邮箱或地址。</w:t>
      </w:r>
    </w:p>
    <w:p w:rsidR="00AD2813" w:rsidRDefault="00AD2813" w:rsidP="00AD2813">
      <w:pPr>
        <w:outlineLvl w:val="0"/>
        <w:rPr>
          <w:rFonts w:ascii="微软雅黑" w:eastAsia="微软雅黑" w:hAnsi="微软雅黑" w:cs="TTF46827ACtCID-WinCharSetFFFF-H" w:hint="eastAsia"/>
          <w:b/>
          <w:kern w:val="0"/>
          <w:sz w:val="32"/>
          <w:szCs w:val="28"/>
        </w:rPr>
      </w:pPr>
      <w:r>
        <w:rPr>
          <w:rFonts w:ascii="微软雅黑" w:eastAsia="微软雅黑" w:hAnsi="微软雅黑" w:cs="TTF46827ACtCID-WinCharSetFFFF-H" w:hint="eastAsia"/>
          <w:b/>
          <w:kern w:val="0"/>
          <w:sz w:val="32"/>
          <w:szCs w:val="28"/>
        </w:rPr>
        <w:t>六、竞赛规则</w:t>
      </w:r>
    </w:p>
    <w:p w:rsidR="00AD2813" w:rsidRDefault="00AD2813" w:rsidP="00AD2813">
      <w:pPr>
        <w:adjustRightInd w:val="0"/>
        <w:snapToGrid w:val="0"/>
        <w:spacing w:beforeLines="50" w:line="300" w:lineRule="auto"/>
        <w:ind w:firstLineChars="200" w:firstLine="602"/>
        <w:rPr>
          <w:rFonts w:ascii="仿宋" w:eastAsia="仿宋" w:hAnsi="仿宋" w:cs="仿宋" w:hint="eastAsia"/>
          <w:b/>
          <w:kern w:val="0"/>
          <w:sz w:val="30"/>
          <w:szCs w:val="30"/>
        </w:rPr>
      </w:pPr>
      <w:r>
        <w:rPr>
          <w:rFonts w:ascii="仿宋" w:eastAsia="仿宋" w:hAnsi="仿宋" w:cs="仿宋" w:hint="eastAsia"/>
          <w:b/>
          <w:kern w:val="0"/>
          <w:sz w:val="30"/>
          <w:szCs w:val="30"/>
        </w:rPr>
        <w:t>（一）评审方式</w:t>
      </w:r>
    </w:p>
    <w:p w:rsidR="00AD2813" w:rsidRDefault="00AD2813" w:rsidP="00AD2813">
      <w:pPr>
        <w:adjustRightInd w:val="0"/>
        <w:snapToGrid w:val="0"/>
        <w:spacing w:line="300" w:lineRule="auto"/>
        <w:ind w:firstLineChars="200" w:firstLine="560"/>
        <w:jc w:val="left"/>
        <w:rPr>
          <w:rFonts w:ascii="仿宋" w:eastAsia="仿宋" w:hAnsi="仿宋" w:cs="仿宋" w:hint="eastAsia"/>
          <w:kern w:val="0"/>
          <w:sz w:val="28"/>
          <w:szCs w:val="28"/>
        </w:rPr>
      </w:pPr>
      <w:r>
        <w:rPr>
          <w:rFonts w:ascii="仿宋" w:eastAsia="仿宋" w:hAnsi="仿宋" w:cs="仿宋" w:hint="eastAsia"/>
          <w:kern w:val="0"/>
          <w:sz w:val="28"/>
          <w:szCs w:val="28"/>
        </w:rPr>
        <w:t>评审组将由学会负责人、行业专家、学者、高校专业教师共同组</w:t>
      </w:r>
      <w:r>
        <w:rPr>
          <w:rFonts w:ascii="仿宋" w:eastAsia="仿宋" w:hAnsi="仿宋" w:cs="仿宋" w:hint="eastAsia"/>
          <w:kern w:val="0"/>
          <w:sz w:val="28"/>
          <w:szCs w:val="28"/>
        </w:rPr>
        <w:lastRenderedPageBreak/>
        <w:t>成。截稿后，由大赛评审委员会对参赛作品进行综合评审。评审遵循以下原则：</w:t>
      </w:r>
    </w:p>
    <w:p w:rsidR="00AD2813" w:rsidRDefault="00AD2813" w:rsidP="00AD2813">
      <w:pPr>
        <w:adjustRightInd w:val="0"/>
        <w:snapToGrid w:val="0"/>
        <w:spacing w:line="300" w:lineRule="auto"/>
        <w:ind w:firstLineChars="200" w:firstLine="560"/>
        <w:jc w:val="left"/>
        <w:rPr>
          <w:rFonts w:ascii="仿宋" w:eastAsia="仿宋" w:hAnsi="仿宋" w:cs="仿宋" w:hint="eastAsia"/>
          <w:kern w:val="0"/>
          <w:sz w:val="28"/>
          <w:szCs w:val="28"/>
        </w:rPr>
      </w:pPr>
      <w:r>
        <w:rPr>
          <w:rFonts w:ascii="仿宋" w:eastAsia="仿宋" w:hAnsi="仿宋" w:cs="仿宋" w:hint="eastAsia"/>
          <w:kern w:val="0"/>
          <w:sz w:val="28"/>
          <w:szCs w:val="28"/>
        </w:rPr>
        <w:t>（1）作品符合本届大赛的主题和宗旨。</w:t>
      </w:r>
    </w:p>
    <w:p w:rsidR="00AD2813" w:rsidRDefault="00AD2813" w:rsidP="00AD2813">
      <w:pPr>
        <w:adjustRightInd w:val="0"/>
        <w:snapToGrid w:val="0"/>
        <w:spacing w:line="300" w:lineRule="auto"/>
        <w:ind w:firstLineChars="200" w:firstLine="560"/>
        <w:jc w:val="left"/>
        <w:rPr>
          <w:rFonts w:ascii="仿宋" w:eastAsia="仿宋" w:hAnsi="仿宋" w:cs="仿宋" w:hint="eastAsia"/>
          <w:kern w:val="0"/>
          <w:sz w:val="28"/>
          <w:szCs w:val="28"/>
        </w:rPr>
      </w:pPr>
      <w:r>
        <w:rPr>
          <w:rFonts w:ascii="仿宋" w:eastAsia="仿宋" w:hAnsi="仿宋" w:cs="仿宋" w:hint="eastAsia"/>
          <w:kern w:val="0"/>
          <w:sz w:val="28"/>
          <w:szCs w:val="28"/>
        </w:rPr>
        <w:t>（2）科学性：包括选题与创意的科学技术意义、技术方案的合理性和研究方法的正确性。</w:t>
      </w:r>
    </w:p>
    <w:p w:rsidR="00AD2813" w:rsidRDefault="00AD2813" w:rsidP="00AD2813">
      <w:pPr>
        <w:adjustRightInd w:val="0"/>
        <w:snapToGrid w:val="0"/>
        <w:spacing w:line="300" w:lineRule="auto"/>
        <w:ind w:firstLineChars="200" w:firstLine="560"/>
        <w:jc w:val="left"/>
        <w:rPr>
          <w:rFonts w:ascii="仿宋" w:eastAsia="仿宋" w:hAnsi="仿宋" w:cs="仿宋" w:hint="eastAsia"/>
          <w:kern w:val="0"/>
          <w:sz w:val="28"/>
          <w:szCs w:val="28"/>
        </w:rPr>
      </w:pPr>
      <w:r>
        <w:rPr>
          <w:rFonts w:ascii="仿宋" w:eastAsia="仿宋" w:hAnsi="仿宋" w:cs="仿宋" w:hint="eastAsia"/>
          <w:kern w:val="0"/>
          <w:sz w:val="28"/>
          <w:szCs w:val="28"/>
        </w:rPr>
        <w:t>（3）新颖性：是指作品在报名前没有同样的发明或者设计在国内外出版物上公开发表过、在国内公开使用过或者以其他方式为公众所知。</w:t>
      </w:r>
    </w:p>
    <w:p w:rsidR="00AD2813" w:rsidRDefault="00AD2813" w:rsidP="00AD2813">
      <w:pPr>
        <w:adjustRightInd w:val="0"/>
        <w:snapToGrid w:val="0"/>
        <w:spacing w:line="300" w:lineRule="auto"/>
        <w:ind w:firstLineChars="200" w:firstLine="560"/>
        <w:jc w:val="left"/>
        <w:rPr>
          <w:rFonts w:ascii="仿宋" w:eastAsia="仿宋" w:hAnsi="仿宋" w:cs="仿宋" w:hint="eastAsia"/>
          <w:kern w:val="0"/>
          <w:sz w:val="28"/>
          <w:szCs w:val="28"/>
        </w:rPr>
      </w:pPr>
      <w:r>
        <w:rPr>
          <w:rFonts w:ascii="仿宋" w:eastAsia="仿宋" w:hAnsi="仿宋" w:cs="仿宋" w:hint="eastAsia"/>
          <w:kern w:val="0"/>
          <w:sz w:val="28"/>
          <w:szCs w:val="28"/>
        </w:rPr>
        <w:t>（4）创造性：是指同已有的技术相比，该作品有突出的实质性特点和进步。</w:t>
      </w:r>
    </w:p>
    <w:p w:rsidR="00AD2813" w:rsidRDefault="00AD2813" w:rsidP="00AD2813">
      <w:pPr>
        <w:adjustRightInd w:val="0"/>
        <w:snapToGrid w:val="0"/>
        <w:spacing w:line="300" w:lineRule="auto"/>
        <w:ind w:firstLineChars="200" w:firstLine="560"/>
        <w:jc w:val="left"/>
        <w:rPr>
          <w:rFonts w:ascii="仿宋" w:eastAsia="仿宋" w:hAnsi="仿宋" w:cs="仿宋" w:hint="eastAsia"/>
          <w:kern w:val="0"/>
          <w:sz w:val="28"/>
          <w:szCs w:val="28"/>
        </w:rPr>
      </w:pPr>
      <w:r>
        <w:rPr>
          <w:rFonts w:ascii="仿宋" w:eastAsia="仿宋" w:hAnsi="仿宋" w:cs="仿宋" w:hint="eastAsia"/>
          <w:kern w:val="0"/>
          <w:sz w:val="28"/>
          <w:szCs w:val="28"/>
        </w:rPr>
        <w:t>（5）实用性：指该作品能够制造或者使用，并且能够产生积极效果，具有产业化的可行性。</w:t>
      </w:r>
    </w:p>
    <w:p w:rsidR="00AD2813" w:rsidRDefault="00AD2813" w:rsidP="00AD2813">
      <w:pPr>
        <w:adjustRightInd w:val="0"/>
        <w:snapToGrid w:val="0"/>
        <w:spacing w:beforeLines="50" w:line="300" w:lineRule="auto"/>
        <w:ind w:firstLineChars="200" w:firstLine="602"/>
        <w:rPr>
          <w:rFonts w:ascii="仿宋" w:eastAsia="仿宋" w:hAnsi="仿宋" w:cs="仿宋" w:hint="eastAsia"/>
          <w:b/>
          <w:kern w:val="0"/>
          <w:sz w:val="30"/>
          <w:szCs w:val="30"/>
        </w:rPr>
      </w:pPr>
      <w:r>
        <w:rPr>
          <w:rFonts w:ascii="仿宋" w:eastAsia="仿宋" w:hAnsi="仿宋" w:cs="仿宋" w:hint="eastAsia"/>
          <w:b/>
          <w:kern w:val="0"/>
          <w:sz w:val="30"/>
          <w:szCs w:val="30"/>
        </w:rPr>
        <w:t>（二）申诉与仲裁</w:t>
      </w:r>
    </w:p>
    <w:p w:rsidR="00AD2813" w:rsidRDefault="00AD2813" w:rsidP="00AD2813">
      <w:pPr>
        <w:adjustRightInd w:val="0"/>
        <w:snapToGrid w:val="0"/>
        <w:spacing w:line="300" w:lineRule="auto"/>
        <w:ind w:firstLineChars="200" w:firstLine="560"/>
        <w:jc w:val="left"/>
        <w:rPr>
          <w:rFonts w:ascii="仿宋" w:eastAsia="仿宋" w:hAnsi="仿宋" w:cs="仿宋" w:hint="eastAsia"/>
          <w:kern w:val="0"/>
          <w:sz w:val="28"/>
          <w:szCs w:val="28"/>
        </w:rPr>
      </w:pPr>
      <w:r>
        <w:rPr>
          <w:rFonts w:ascii="仿宋" w:eastAsia="仿宋" w:hAnsi="仿宋" w:cs="仿宋" w:hint="eastAsia"/>
          <w:kern w:val="0"/>
          <w:sz w:val="28"/>
          <w:szCs w:val="28"/>
        </w:rPr>
        <w:t>参赛者须保证对其参展作品所涉知识产权负完全责任，参赛及获奖作品一经发现存在抄袭或其它侵权行为，主办单位将取消其参展与获奖资格。为使竞赛公平、公正、透明，大赛实行公示和举报制度。举报要求：举报实行实名制，并要提供相应的证据（如抄袭作品来源的复印件等），匿名举报不受理。</w:t>
      </w:r>
    </w:p>
    <w:p w:rsidR="00AD2813" w:rsidRDefault="00AD2813" w:rsidP="00AD2813">
      <w:pPr>
        <w:rPr>
          <w:rFonts w:ascii="微软雅黑" w:eastAsia="微软雅黑" w:hAnsi="微软雅黑" w:cs="TTF46827ACtCID-WinCharSetFFFF-H" w:hint="eastAsia"/>
          <w:b/>
          <w:kern w:val="0"/>
          <w:sz w:val="32"/>
          <w:szCs w:val="28"/>
        </w:rPr>
      </w:pPr>
      <w:r>
        <w:rPr>
          <w:rFonts w:ascii="微软雅黑" w:eastAsia="微软雅黑" w:hAnsi="微软雅黑" w:cs="TTF46827ACtCID-WinCharSetFFFF-H" w:hint="eastAsia"/>
          <w:b/>
          <w:kern w:val="0"/>
          <w:sz w:val="32"/>
          <w:szCs w:val="28"/>
        </w:rPr>
        <w:t>七、作品提交：</w:t>
      </w:r>
    </w:p>
    <w:p w:rsidR="00AD2813" w:rsidRDefault="00AD2813" w:rsidP="00AD2813">
      <w:pPr>
        <w:adjustRightInd w:val="0"/>
        <w:snapToGrid w:val="0"/>
        <w:spacing w:line="300" w:lineRule="auto"/>
        <w:ind w:firstLineChars="200" w:firstLine="560"/>
        <w:jc w:val="left"/>
        <w:rPr>
          <w:rFonts w:ascii="仿宋" w:eastAsia="仿宋" w:hAnsi="仿宋" w:cs="仿宋" w:hint="eastAsia"/>
          <w:kern w:val="0"/>
          <w:sz w:val="28"/>
          <w:szCs w:val="28"/>
        </w:rPr>
      </w:pPr>
      <w:r>
        <w:rPr>
          <w:rFonts w:ascii="仿宋" w:eastAsia="仿宋" w:hAnsi="仿宋" w:cs="仿宋" w:hint="eastAsia"/>
          <w:kern w:val="0"/>
          <w:sz w:val="28"/>
          <w:szCs w:val="28"/>
        </w:rPr>
        <w:t>1、截稿时间：参评电子作品必须于</w:t>
      </w:r>
      <w:r>
        <w:rPr>
          <w:rFonts w:ascii="仿宋" w:eastAsia="仿宋" w:hAnsi="仿宋" w:cs="仿宋" w:hint="eastAsia"/>
          <w:b/>
          <w:bCs/>
          <w:kern w:val="0"/>
          <w:sz w:val="28"/>
          <w:szCs w:val="28"/>
        </w:rPr>
        <w:t>2016年10月10日</w:t>
      </w:r>
      <w:r>
        <w:rPr>
          <w:rFonts w:ascii="仿宋" w:eastAsia="仿宋" w:hAnsi="仿宋" w:cs="仿宋" w:hint="eastAsia"/>
          <w:kern w:val="0"/>
          <w:sz w:val="28"/>
          <w:szCs w:val="28"/>
        </w:rPr>
        <w:t>前发送至指定邮箱；参评实物作品必须于</w:t>
      </w:r>
      <w:r>
        <w:rPr>
          <w:rFonts w:ascii="仿宋" w:eastAsia="仿宋" w:hAnsi="仿宋" w:cs="仿宋" w:hint="eastAsia"/>
          <w:b/>
          <w:bCs/>
          <w:kern w:val="0"/>
          <w:sz w:val="28"/>
          <w:szCs w:val="28"/>
        </w:rPr>
        <w:t>2016年10月7日</w:t>
      </w:r>
      <w:r>
        <w:rPr>
          <w:rFonts w:ascii="仿宋" w:eastAsia="仿宋" w:hAnsi="仿宋" w:cs="仿宋" w:hint="eastAsia"/>
          <w:kern w:val="0"/>
          <w:sz w:val="28"/>
          <w:szCs w:val="28"/>
        </w:rPr>
        <w:t>前寄出，以邮戳为准。</w:t>
      </w:r>
    </w:p>
    <w:p w:rsidR="00AD2813" w:rsidRDefault="00AD2813" w:rsidP="00AD2813">
      <w:pPr>
        <w:adjustRightInd w:val="0"/>
        <w:snapToGrid w:val="0"/>
        <w:spacing w:line="300" w:lineRule="auto"/>
        <w:ind w:firstLineChars="200" w:firstLine="560"/>
        <w:jc w:val="left"/>
        <w:rPr>
          <w:rFonts w:ascii="仿宋" w:eastAsia="仿宋" w:hAnsi="仿宋" w:cs="仿宋" w:hint="eastAsia"/>
          <w:kern w:val="0"/>
          <w:sz w:val="28"/>
          <w:szCs w:val="28"/>
        </w:rPr>
      </w:pPr>
      <w:r>
        <w:rPr>
          <w:rFonts w:ascii="仿宋" w:eastAsia="仿宋" w:hAnsi="仿宋" w:cs="仿宋" w:hint="eastAsia"/>
          <w:kern w:val="0"/>
          <w:sz w:val="28"/>
          <w:szCs w:val="28"/>
        </w:rPr>
        <w:t>2、参赛者需将参赛作品或参赛论文的电子文件、作品说明及《全国大学生半导体光源系统研究与创新竞赛报名表》，一并发送至指定邮箱；实物类参展作品按照联系方式寄件至组委会。</w:t>
      </w:r>
    </w:p>
    <w:p w:rsidR="00AD2813" w:rsidRDefault="00AD2813" w:rsidP="00AD2813">
      <w:pPr>
        <w:adjustRightInd w:val="0"/>
        <w:snapToGrid w:val="0"/>
        <w:spacing w:line="300" w:lineRule="auto"/>
        <w:ind w:firstLineChars="200" w:firstLine="560"/>
        <w:jc w:val="left"/>
        <w:rPr>
          <w:rFonts w:ascii="仿宋" w:eastAsia="仿宋" w:hAnsi="仿宋" w:cs="仿宋" w:hint="eastAsia"/>
          <w:kern w:val="0"/>
          <w:sz w:val="28"/>
          <w:szCs w:val="28"/>
        </w:rPr>
      </w:pPr>
      <w:r>
        <w:rPr>
          <w:rFonts w:ascii="仿宋" w:eastAsia="仿宋" w:hAnsi="仿宋" w:cs="仿宋" w:hint="eastAsia"/>
          <w:kern w:val="0"/>
          <w:sz w:val="28"/>
          <w:szCs w:val="28"/>
        </w:rPr>
        <w:t>（邮件名称需按照学校名称、个人姓名、参赛类别、作品名称命名。）</w:t>
      </w:r>
    </w:p>
    <w:p w:rsidR="00AD2813" w:rsidRDefault="00AD2813" w:rsidP="00AD2813">
      <w:pPr>
        <w:adjustRightInd w:val="0"/>
        <w:snapToGrid w:val="0"/>
        <w:spacing w:line="300" w:lineRule="auto"/>
        <w:ind w:firstLineChars="200" w:firstLine="560"/>
        <w:jc w:val="left"/>
        <w:rPr>
          <w:rFonts w:ascii="仿宋" w:eastAsia="仿宋" w:hAnsi="仿宋" w:cs="仿宋" w:hint="eastAsia"/>
          <w:kern w:val="0"/>
          <w:sz w:val="28"/>
          <w:szCs w:val="28"/>
        </w:rPr>
      </w:pPr>
      <w:r>
        <w:rPr>
          <w:rFonts w:ascii="仿宋" w:eastAsia="仿宋" w:hAnsi="仿宋" w:cs="仿宋" w:hint="eastAsia"/>
          <w:kern w:val="0"/>
          <w:sz w:val="28"/>
          <w:szCs w:val="28"/>
        </w:rPr>
        <w:t>3、寄件及联系方式：</w:t>
      </w:r>
    </w:p>
    <w:p w:rsidR="00AD2813" w:rsidRDefault="00AD2813" w:rsidP="00AD2813">
      <w:pPr>
        <w:adjustRightInd w:val="0"/>
        <w:snapToGrid w:val="0"/>
        <w:spacing w:line="300" w:lineRule="auto"/>
        <w:ind w:firstLineChars="200" w:firstLine="560"/>
        <w:jc w:val="left"/>
        <w:rPr>
          <w:rFonts w:ascii="仿宋" w:eastAsia="仿宋" w:hAnsi="仿宋" w:cs="仿宋" w:hint="eastAsia"/>
          <w:kern w:val="0"/>
          <w:sz w:val="28"/>
          <w:szCs w:val="28"/>
        </w:rPr>
      </w:pPr>
      <w:r>
        <w:rPr>
          <w:rFonts w:ascii="仿宋" w:eastAsia="仿宋" w:hAnsi="仿宋" w:cs="仿宋" w:hint="eastAsia"/>
          <w:kern w:val="0"/>
          <w:sz w:val="28"/>
          <w:szCs w:val="28"/>
        </w:rPr>
        <w:t>联 系 人：张云翠   贺晓阳</w:t>
      </w:r>
    </w:p>
    <w:p w:rsidR="00AD2813" w:rsidRDefault="00AD2813" w:rsidP="00AD2813">
      <w:pPr>
        <w:adjustRightInd w:val="0"/>
        <w:snapToGrid w:val="0"/>
        <w:spacing w:line="300" w:lineRule="auto"/>
        <w:ind w:firstLineChars="200" w:firstLine="560"/>
        <w:jc w:val="left"/>
        <w:rPr>
          <w:rFonts w:ascii="仿宋" w:eastAsia="仿宋" w:hAnsi="仿宋" w:cs="仿宋" w:hint="eastAsia"/>
          <w:kern w:val="0"/>
          <w:sz w:val="28"/>
          <w:szCs w:val="28"/>
        </w:rPr>
      </w:pPr>
      <w:r>
        <w:rPr>
          <w:rFonts w:ascii="仿宋" w:eastAsia="仿宋" w:hAnsi="仿宋" w:cs="仿宋" w:hint="eastAsia"/>
          <w:kern w:val="0"/>
          <w:sz w:val="28"/>
          <w:szCs w:val="28"/>
        </w:rPr>
        <w:t>联系电话：15524649778   13624088025</w:t>
      </w:r>
    </w:p>
    <w:p w:rsidR="00AD2813" w:rsidRDefault="00AD2813" w:rsidP="00AD2813">
      <w:pPr>
        <w:adjustRightInd w:val="0"/>
        <w:snapToGrid w:val="0"/>
        <w:spacing w:line="300" w:lineRule="auto"/>
        <w:ind w:firstLineChars="200" w:firstLine="560"/>
        <w:jc w:val="left"/>
        <w:rPr>
          <w:rFonts w:ascii="仿宋" w:eastAsia="仿宋" w:hAnsi="仿宋" w:cs="仿宋" w:hint="eastAsia"/>
          <w:kern w:val="0"/>
          <w:sz w:val="28"/>
          <w:szCs w:val="28"/>
        </w:rPr>
      </w:pPr>
      <w:r>
        <w:rPr>
          <w:rFonts w:ascii="仿宋" w:eastAsia="仿宋" w:hAnsi="仿宋" w:cs="仿宋" w:hint="eastAsia"/>
          <w:kern w:val="0"/>
          <w:sz w:val="28"/>
          <w:szCs w:val="28"/>
        </w:rPr>
        <w:lastRenderedPageBreak/>
        <w:t xml:space="preserve">作品提交邮箱：58655755@qq.com </w:t>
      </w:r>
    </w:p>
    <w:p w:rsidR="00AD2813" w:rsidRDefault="00AD2813" w:rsidP="00AD2813">
      <w:pPr>
        <w:adjustRightInd w:val="0"/>
        <w:snapToGrid w:val="0"/>
        <w:spacing w:line="300" w:lineRule="auto"/>
        <w:ind w:firstLineChars="200" w:firstLine="560"/>
        <w:jc w:val="left"/>
        <w:rPr>
          <w:rFonts w:ascii="仿宋" w:eastAsia="仿宋" w:hAnsi="仿宋" w:cs="仿宋" w:hint="eastAsia"/>
          <w:kern w:val="0"/>
          <w:sz w:val="28"/>
          <w:szCs w:val="28"/>
        </w:rPr>
      </w:pPr>
      <w:r>
        <w:rPr>
          <w:rFonts w:ascii="仿宋" w:eastAsia="仿宋" w:hAnsi="仿宋" w:cs="仿宋" w:hint="eastAsia"/>
          <w:kern w:val="0"/>
          <w:sz w:val="28"/>
          <w:szCs w:val="28"/>
        </w:rPr>
        <w:t>大赛组委会办公室：大连市甘井子区轻工苑1号大连工业大学</w:t>
      </w:r>
      <w:r w:rsidRPr="00D87581">
        <w:rPr>
          <w:rFonts w:ascii="仿宋" w:eastAsia="仿宋" w:hAnsi="仿宋" w:cs="仿宋" w:hint="eastAsia"/>
          <w:kern w:val="0"/>
          <w:sz w:val="28"/>
          <w:szCs w:val="28"/>
        </w:rPr>
        <w:t>光子学研究所</w:t>
      </w:r>
      <w:r>
        <w:rPr>
          <w:rFonts w:ascii="仿宋" w:eastAsia="仿宋" w:hAnsi="仿宋" w:cs="仿宋" w:hint="eastAsia"/>
          <w:kern w:val="0"/>
          <w:sz w:val="28"/>
          <w:szCs w:val="28"/>
        </w:rPr>
        <w:t>综合楼B104。</w:t>
      </w:r>
    </w:p>
    <w:p w:rsidR="00AD2813" w:rsidRDefault="00AD2813" w:rsidP="00AD2813">
      <w:pPr>
        <w:rPr>
          <w:rFonts w:ascii="微软雅黑" w:eastAsia="微软雅黑" w:hAnsi="微软雅黑" w:cs="TTF46827ACtCID-WinCharSetFFFF-H"/>
          <w:b/>
          <w:kern w:val="0"/>
          <w:sz w:val="32"/>
          <w:szCs w:val="28"/>
        </w:rPr>
      </w:pPr>
      <w:r>
        <w:rPr>
          <w:rFonts w:ascii="微软雅黑" w:eastAsia="微软雅黑" w:hAnsi="微软雅黑" w:cs="TTF46827ACtCID-WinCharSetFFFF-H" w:hint="eastAsia"/>
          <w:b/>
          <w:kern w:val="0"/>
          <w:sz w:val="32"/>
          <w:szCs w:val="28"/>
        </w:rPr>
        <w:t xml:space="preserve">八、其他 </w:t>
      </w:r>
    </w:p>
    <w:p w:rsidR="00AD2813" w:rsidRDefault="00AD2813" w:rsidP="00AD2813">
      <w:pPr>
        <w:adjustRightInd w:val="0"/>
        <w:snapToGrid w:val="0"/>
        <w:spacing w:line="300" w:lineRule="auto"/>
        <w:ind w:firstLineChars="200" w:firstLine="560"/>
        <w:jc w:val="left"/>
        <w:rPr>
          <w:rFonts w:ascii="仿宋" w:eastAsia="仿宋" w:hAnsi="仿宋" w:cs="仿宋" w:hint="eastAsia"/>
          <w:kern w:val="0"/>
          <w:sz w:val="28"/>
          <w:szCs w:val="28"/>
        </w:rPr>
      </w:pPr>
      <w:r>
        <w:rPr>
          <w:rFonts w:ascii="仿宋" w:eastAsia="仿宋" w:hAnsi="仿宋" w:cs="仿宋" w:hint="eastAsia"/>
          <w:kern w:val="0"/>
          <w:sz w:val="28"/>
          <w:szCs w:val="28"/>
        </w:rPr>
        <w:t>1.本规则未尽事宜，由竞赛工作组委会修正或补充。</w:t>
      </w:r>
    </w:p>
    <w:p w:rsidR="00AD2813" w:rsidRDefault="00AD2813" w:rsidP="00AD2813">
      <w:pPr>
        <w:adjustRightInd w:val="0"/>
        <w:snapToGrid w:val="0"/>
        <w:spacing w:line="300" w:lineRule="auto"/>
        <w:ind w:firstLineChars="200" w:firstLine="560"/>
        <w:jc w:val="left"/>
        <w:rPr>
          <w:rFonts w:ascii="仿宋" w:eastAsia="仿宋" w:hAnsi="仿宋" w:cs="仿宋" w:hint="eastAsia"/>
          <w:kern w:val="0"/>
          <w:sz w:val="28"/>
          <w:szCs w:val="28"/>
        </w:rPr>
      </w:pPr>
      <w:r>
        <w:rPr>
          <w:rFonts w:ascii="仿宋" w:eastAsia="仿宋" w:hAnsi="仿宋" w:cs="仿宋" w:hint="eastAsia"/>
          <w:kern w:val="0"/>
          <w:sz w:val="28"/>
          <w:szCs w:val="28"/>
        </w:rPr>
        <w:t>2.本规则解释权属竞赛组委会。</w:t>
      </w:r>
    </w:p>
    <w:p w:rsidR="00AD2813" w:rsidRDefault="00AD2813" w:rsidP="00AD2813">
      <w:pPr>
        <w:adjustRightInd w:val="0"/>
        <w:snapToGrid w:val="0"/>
        <w:spacing w:line="300" w:lineRule="auto"/>
        <w:ind w:firstLineChars="200" w:firstLine="560"/>
        <w:jc w:val="left"/>
        <w:rPr>
          <w:rFonts w:ascii="仿宋" w:eastAsia="仿宋" w:hAnsi="仿宋" w:cs="仿宋" w:hint="eastAsia"/>
          <w:kern w:val="0"/>
          <w:sz w:val="28"/>
          <w:szCs w:val="28"/>
        </w:rPr>
      </w:pPr>
      <w:r>
        <w:rPr>
          <w:rFonts w:ascii="仿宋" w:eastAsia="仿宋" w:hAnsi="仿宋" w:cs="仿宋" w:hint="eastAsia"/>
          <w:kern w:val="0"/>
          <w:sz w:val="28"/>
          <w:szCs w:val="28"/>
        </w:rPr>
        <w:t>附件：全国大学生半导体光源系统研究与创新竞赛报名表</w:t>
      </w:r>
    </w:p>
    <w:p w:rsidR="00AD2813" w:rsidRDefault="00AD2813" w:rsidP="00AD2813">
      <w:pPr>
        <w:spacing w:line="500" w:lineRule="exact"/>
        <w:ind w:firstLineChars="200" w:firstLine="560"/>
        <w:rPr>
          <w:rFonts w:ascii="宋体" w:hAnsi="宋体" w:hint="eastAsia"/>
          <w:sz w:val="28"/>
          <w:szCs w:val="28"/>
        </w:rPr>
      </w:pPr>
    </w:p>
    <w:p w:rsidR="00AD2813" w:rsidRDefault="00AD2813" w:rsidP="00AD2813">
      <w:pPr>
        <w:spacing w:line="500" w:lineRule="exact"/>
        <w:ind w:firstLineChars="200" w:firstLine="560"/>
        <w:rPr>
          <w:rFonts w:ascii="宋体" w:hAnsi="宋体" w:hint="eastAsia"/>
          <w:sz w:val="28"/>
          <w:szCs w:val="28"/>
        </w:rPr>
      </w:pPr>
    </w:p>
    <w:p w:rsidR="00AD2813" w:rsidRDefault="00AD2813" w:rsidP="00AD2813">
      <w:pPr>
        <w:spacing w:line="500" w:lineRule="exact"/>
        <w:rPr>
          <w:rFonts w:ascii="宋体" w:hAnsi="宋体" w:hint="eastAsia"/>
          <w:sz w:val="28"/>
          <w:szCs w:val="28"/>
        </w:rPr>
      </w:pPr>
    </w:p>
    <w:p w:rsidR="00AD2813" w:rsidRDefault="00AD2813" w:rsidP="00AD2813">
      <w:pPr>
        <w:tabs>
          <w:tab w:val="left" w:pos="7797"/>
        </w:tabs>
        <w:spacing w:line="560" w:lineRule="exact"/>
        <w:ind w:firstLineChars="200" w:firstLine="640"/>
        <w:jc w:val="right"/>
        <w:rPr>
          <w:rFonts w:ascii="宋体" w:hAnsi="宋体" w:hint="eastAsia"/>
          <w:sz w:val="32"/>
          <w:szCs w:val="32"/>
        </w:rPr>
      </w:pPr>
      <w:r>
        <w:rPr>
          <w:rFonts w:ascii="仿宋" w:eastAsia="仿宋" w:hAnsi="仿宋" w:cs="仿宋" w:hint="eastAsia"/>
          <w:sz w:val="32"/>
          <w:szCs w:val="32"/>
        </w:rPr>
        <w:t>中国电工技术学会</w:t>
      </w:r>
      <w:r>
        <w:rPr>
          <w:rFonts w:ascii="宋体" w:hAnsi="宋体" w:hint="eastAsia"/>
          <w:sz w:val="32"/>
          <w:szCs w:val="32"/>
        </w:rPr>
        <w:t xml:space="preserve">             </w:t>
      </w:r>
    </w:p>
    <w:p w:rsidR="00AD2813" w:rsidRDefault="00AD2813" w:rsidP="00AD2813">
      <w:pPr>
        <w:tabs>
          <w:tab w:val="left" w:pos="7797"/>
        </w:tabs>
        <w:spacing w:line="560" w:lineRule="exact"/>
        <w:ind w:firstLineChars="200" w:firstLine="640"/>
        <w:jc w:val="right"/>
        <w:rPr>
          <w:rFonts w:ascii="宋体" w:hAnsi="宋体" w:hint="eastAsia"/>
          <w:sz w:val="32"/>
          <w:szCs w:val="32"/>
        </w:rPr>
      </w:pPr>
      <w:r>
        <w:rPr>
          <w:rFonts w:ascii="宋体" w:hAnsi="宋体" w:hint="eastAsia"/>
          <w:sz w:val="32"/>
          <w:szCs w:val="32"/>
        </w:rPr>
        <w:t>201</w:t>
      </w:r>
      <w:r>
        <w:rPr>
          <w:rFonts w:ascii="宋体" w:hAnsi="宋体"/>
          <w:sz w:val="32"/>
          <w:szCs w:val="32"/>
        </w:rPr>
        <w:t>6</w:t>
      </w:r>
      <w:r>
        <w:rPr>
          <w:rFonts w:ascii="宋体" w:hAnsi="宋体" w:hint="eastAsia"/>
          <w:sz w:val="32"/>
          <w:szCs w:val="32"/>
        </w:rPr>
        <w:t>年9月10日</w:t>
      </w:r>
    </w:p>
    <w:p w:rsidR="00AD2813" w:rsidRDefault="00AD2813" w:rsidP="00AD2813">
      <w:pPr>
        <w:tabs>
          <w:tab w:val="left" w:pos="7797"/>
        </w:tabs>
        <w:spacing w:line="560" w:lineRule="exact"/>
        <w:ind w:firstLineChars="200" w:firstLine="560"/>
        <w:jc w:val="right"/>
        <w:rPr>
          <w:rFonts w:ascii="宋体" w:hAnsi="宋体" w:hint="eastAsia"/>
          <w:sz w:val="28"/>
          <w:szCs w:val="28"/>
        </w:rPr>
      </w:pPr>
    </w:p>
    <w:p w:rsidR="00AD2813" w:rsidRDefault="00AD2813" w:rsidP="00AD2813">
      <w:pPr>
        <w:tabs>
          <w:tab w:val="left" w:pos="7797"/>
        </w:tabs>
        <w:spacing w:line="560" w:lineRule="exact"/>
        <w:ind w:firstLineChars="200" w:firstLine="560"/>
        <w:jc w:val="right"/>
        <w:rPr>
          <w:rFonts w:ascii="宋体" w:hAnsi="宋体" w:hint="eastAsia"/>
          <w:sz w:val="28"/>
          <w:szCs w:val="28"/>
        </w:rPr>
      </w:pPr>
    </w:p>
    <w:p w:rsidR="00AD2813" w:rsidRDefault="00AD2813" w:rsidP="00AD2813">
      <w:pPr>
        <w:tabs>
          <w:tab w:val="left" w:pos="7797"/>
        </w:tabs>
        <w:spacing w:line="560" w:lineRule="exact"/>
        <w:ind w:firstLineChars="200" w:firstLine="560"/>
        <w:jc w:val="right"/>
        <w:rPr>
          <w:rFonts w:ascii="宋体" w:hAnsi="宋体" w:hint="eastAsia"/>
          <w:sz w:val="28"/>
          <w:szCs w:val="28"/>
        </w:rPr>
      </w:pPr>
    </w:p>
    <w:p w:rsidR="00AD2813" w:rsidRDefault="00AD2813" w:rsidP="00AD2813">
      <w:pPr>
        <w:tabs>
          <w:tab w:val="left" w:pos="7797"/>
        </w:tabs>
        <w:spacing w:line="560" w:lineRule="exact"/>
        <w:ind w:firstLineChars="200" w:firstLine="560"/>
        <w:jc w:val="right"/>
        <w:rPr>
          <w:rFonts w:ascii="宋体" w:hAnsi="宋体" w:hint="eastAsia"/>
          <w:sz w:val="28"/>
          <w:szCs w:val="28"/>
        </w:rPr>
      </w:pPr>
    </w:p>
    <w:p w:rsidR="00AD2813" w:rsidRDefault="00AD2813" w:rsidP="00AD2813">
      <w:pPr>
        <w:tabs>
          <w:tab w:val="left" w:pos="7797"/>
        </w:tabs>
        <w:spacing w:line="560" w:lineRule="exact"/>
        <w:ind w:firstLineChars="200" w:firstLine="560"/>
        <w:jc w:val="right"/>
        <w:rPr>
          <w:rFonts w:ascii="宋体" w:hAnsi="宋体" w:hint="eastAsia"/>
          <w:sz w:val="28"/>
          <w:szCs w:val="28"/>
        </w:rPr>
      </w:pPr>
    </w:p>
    <w:p w:rsidR="00AD2813" w:rsidRDefault="00AD2813" w:rsidP="00AD2813">
      <w:pPr>
        <w:tabs>
          <w:tab w:val="left" w:pos="7797"/>
        </w:tabs>
        <w:spacing w:line="560" w:lineRule="exact"/>
        <w:ind w:firstLineChars="200" w:firstLine="560"/>
        <w:jc w:val="right"/>
        <w:rPr>
          <w:rFonts w:ascii="宋体" w:hAnsi="宋体" w:hint="eastAsia"/>
          <w:sz w:val="28"/>
          <w:szCs w:val="28"/>
        </w:rPr>
      </w:pPr>
    </w:p>
    <w:p w:rsidR="00AD2813" w:rsidRDefault="00AD2813" w:rsidP="00AD2813">
      <w:pPr>
        <w:tabs>
          <w:tab w:val="left" w:pos="7797"/>
        </w:tabs>
        <w:spacing w:line="560" w:lineRule="exact"/>
        <w:ind w:firstLineChars="200" w:firstLine="560"/>
        <w:jc w:val="right"/>
        <w:rPr>
          <w:rFonts w:ascii="宋体" w:hAnsi="宋体" w:hint="eastAsia"/>
          <w:sz w:val="28"/>
          <w:szCs w:val="28"/>
        </w:rPr>
      </w:pPr>
    </w:p>
    <w:p w:rsidR="00AD2813" w:rsidRDefault="00AD2813" w:rsidP="00AD2813">
      <w:pPr>
        <w:tabs>
          <w:tab w:val="left" w:pos="7797"/>
        </w:tabs>
        <w:spacing w:line="560" w:lineRule="exact"/>
        <w:ind w:firstLineChars="200" w:firstLine="560"/>
        <w:jc w:val="right"/>
        <w:rPr>
          <w:rFonts w:ascii="宋体" w:hAnsi="宋体" w:hint="eastAsia"/>
          <w:sz w:val="28"/>
          <w:szCs w:val="28"/>
        </w:rPr>
      </w:pPr>
    </w:p>
    <w:p w:rsidR="00AD2813" w:rsidRDefault="00AD2813" w:rsidP="00AD2813">
      <w:pPr>
        <w:tabs>
          <w:tab w:val="left" w:pos="7797"/>
        </w:tabs>
        <w:spacing w:line="560" w:lineRule="exact"/>
        <w:ind w:firstLineChars="200" w:firstLine="560"/>
        <w:jc w:val="right"/>
        <w:rPr>
          <w:rFonts w:ascii="宋体" w:hAnsi="宋体" w:hint="eastAsia"/>
          <w:sz w:val="28"/>
          <w:szCs w:val="28"/>
        </w:rPr>
      </w:pPr>
    </w:p>
    <w:p w:rsidR="00AD2813" w:rsidRDefault="00AD2813" w:rsidP="00AD2813">
      <w:pPr>
        <w:tabs>
          <w:tab w:val="left" w:pos="7797"/>
        </w:tabs>
        <w:spacing w:line="560" w:lineRule="exact"/>
        <w:ind w:firstLineChars="200" w:firstLine="560"/>
        <w:jc w:val="right"/>
        <w:rPr>
          <w:rFonts w:ascii="宋体" w:hAnsi="宋体" w:hint="eastAsia"/>
          <w:sz w:val="28"/>
          <w:szCs w:val="28"/>
        </w:rPr>
      </w:pPr>
    </w:p>
    <w:p w:rsidR="00AD2813" w:rsidRDefault="00AD2813" w:rsidP="00AD2813">
      <w:pPr>
        <w:tabs>
          <w:tab w:val="left" w:pos="7797"/>
        </w:tabs>
        <w:spacing w:line="560" w:lineRule="exact"/>
        <w:ind w:firstLineChars="200" w:firstLine="560"/>
        <w:jc w:val="right"/>
        <w:rPr>
          <w:rFonts w:ascii="宋体" w:hAnsi="宋体" w:hint="eastAsia"/>
          <w:sz w:val="28"/>
          <w:szCs w:val="28"/>
        </w:rPr>
      </w:pPr>
    </w:p>
    <w:p w:rsidR="00AD2813" w:rsidRDefault="00AD2813" w:rsidP="00AD2813">
      <w:pPr>
        <w:tabs>
          <w:tab w:val="left" w:pos="7797"/>
        </w:tabs>
        <w:spacing w:line="560" w:lineRule="exact"/>
        <w:ind w:firstLineChars="200" w:firstLine="560"/>
        <w:jc w:val="right"/>
        <w:rPr>
          <w:rFonts w:ascii="宋体" w:hAnsi="宋体" w:hint="eastAsia"/>
          <w:sz w:val="28"/>
          <w:szCs w:val="28"/>
        </w:rPr>
      </w:pPr>
    </w:p>
    <w:p w:rsidR="00AD2813" w:rsidRDefault="00AD2813" w:rsidP="00AD2813">
      <w:pPr>
        <w:tabs>
          <w:tab w:val="left" w:pos="7797"/>
        </w:tabs>
        <w:spacing w:line="560" w:lineRule="exact"/>
        <w:ind w:firstLineChars="200" w:firstLine="560"/>
        <w:jc w:val="right"/>
        <w:rPr>
          <w:rFonts w:ascii="宋体" w:hAnsi="宋体" w:hint="eastAsia"/>
          <w:sz w:val="28"/>
          <w:szCs w:val="28"/>
        </w:rPr>
      </w:pPr>
    </w:p>
    <w:p w:rsidR="00AD2813" w:rsidRDefault="00AD2813" w:rsidP="00AD2813">
      <w:pPr>
        <w:tabs>
          <w:tab w:val="left" w:pos="7797"/>
        </w:tabs>
        <w:spacing w:line="560" w:lineRule="exact"/>
        <w:ind w:firstLineChars="200" w:firstLine="560"/>
        <w:jc w:val="right"/>
        <w:rPr>
          <w:rFonts w:ascii="宋体" w:hAnsi="宋体" w:hint="eastAsia"/>
          <w:sz w:val="28"/>
          <w:szCs w:val="28"/>
        </w:rPr>
      </w:pPr>
    </w:p>
    <w:sectPr w:rsidR="00AD2813" w:rsidSect="0086302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TTF46827ACtCID-WinCharSetFFFF-H">
    <w:altName w:val="方正舒体"/>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8F815"/>
    <w:multiLevelType w:val="singleLevel"/>
    <w:tmpl w:val="57D8F815"/>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D2813"/>
    <w:rsid w:val="00863025"/>
    <w:rsid w:val="00AD28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81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493</Words>
  <Characters>2811</Characters>
  <Application>Microsoft Office Word</Application>
  <DocSecurity>0</DocSecurity>
  <Lines>23</Lines>
  <Paragraphs>6</Paragraphs>
  <ScaleCrop>false</ScaleCrop>
  <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2016-10-13T01:37:00Z</dcterms:created>
  <dcterms:modified xsi:type="dcterms:W3CDTF">2016-10-13T01:43:00Z</dcterms:modified>
</cp:coreProperties>
</file>